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1DFE" w14:textId="77777777" w:rsidR="003929CE" w:rsidRPr="003929CE" w:rsidRDefault="003929CE" w:rsidP="003929CE">
      <w:pPr>
        <w:spacing w:after="0" w:line="240" w:lineRule="auto"/>
        <w:jc w:val="center"/>
        <w:rPr>
          <w:rFonts w:ascii="Times New Roman" w:hAnsi="Times New Roman"/>
          <w:b/>
          <w:iCs/>
          <w:sz w:val="28"/>
          <w:szCs w:val="28"/>
        </w:rPr>
      </w:pPr>
      <w:proofErr w:type="spellStart"/>
      <w:r w:rsidRPr="003929CE">
        <w:rPr>
          <w:rFonts w:ascii="Times New Roman" w:hAnsi="Times New Roman"/>
          <w:b/>
          <w:iCs/>
          <w:sz w:val="28"/>
          <w:szCs w:val="28"/>
        </w:rPr>
        <w:t>Pengaruh</w:t>
      </w:r>
      <w:proofErr w:type="spellEnd"/>
      <w:r w:rsidRPr="003929CE">
        <w:rPr>
          <w:rFonts w:ascii="Times New Roman" w:hAnsi="Times New Roman"/>
          <w:b/>
          <w:iCs/>
          <w:sz w:val="28"/>
          <w:szCs w:val="28"/>
        </w:rPr>
        <w:t xml:space="preserve"> Pendidikan </w:t>
      </w:r>
      <w:proofErr w:type="spellStart"/>
      <w:r w:rsidRPr="003929CE">
        <w:rPr>
          <w:rFonts w:ascii="Times New Roman" w:hAnsi="Times New Roman"/>
          <w:b/>
          <w:iCs/>
          <w:sz w:val="28"/>
          <w:szCs w:val="28"/>
        </w:rPr>
        <w:t>Kesehatan</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Dengan</w:t>
      </w:r>
      <w:proofErr w:type="spellEnd"/>
      <w:r w:rsidRPr="003929CE">
        <w:rPr>
          <w:rFonts w:ascii="Times New Roman" w:hAnsi="Times New Roman"/>
          <w:b/>
          <w:iCs/>
          <w:sz w:val="28"/>
          <w:szCs w:val="28"/>
        </w:rPr>
        <w:t xml:space="preserve"> Media Video </w:t>
      </w:r>
      <w:proofErr w:type="spellStart"/>
      <w:r w:rsidRPr="003929CE">
        <w:rPr>
          <w:rFonts w:ascii="Times New Roman" w:hAnsi="Times New Roman"/>
          <w:b/>
          <w:iCs/>
          <w:sz w:val="28"/>
          <w:szCs w:val="28"/>
        </w:rPr>
        <w:t>Terhadap</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Pengetahuan</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Anak</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Usia</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Sekolah</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Tentang</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Empat</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Bagian</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Tubuh</w:t>
      </w:r>
      <w:proofErr w:type="spellEnd"/>
      <w:r w:rsidRPr="003929CE">
        <w:rPr>
          <w:rFonts w:ascii="Times New Roman" w:hAnsi="Times New Roman"/>
          <w:b/>
          <w:iCs/>
          <w:sz w:val="28"/>
          <w:szCs w:val="28"/>
        </w:rPr>
        <w:t xml:space="preserve"> </w:t>
      </w:r>
    </w:p>
    <w:p w14:paraId="634AE0A7" w14:textId="7AF623D6" w:rsidR="000C2E4B" w:rsidRPr="003929CE" w:rsidRDefault="003929CE" w:rsidP="003929CE">
      <w:pPr>
        <w:spacing w:after="0" w:line="240" w:lineRule="auto"/>
        <w:jc w:val="center"/>
        <w:rPr>
          <w:rFonts w:ascii="Times New Roman" w:hAnsi="Times New Roman"/>
          <w:b/>
          <w:iCs/>
          <w:sz w:val="28"/>
          <w:szCs w:val="28"/>
        </w:rPr>
      </w:pPr>
      <w:proofErr w:type="spellStart"/>
      <w:r w:rsidRPr="003929CE">
        <w:rPr>
          <w:rFonts w:ascii="Times New Roman" w:hAnsi="Times New Roman"/>
          <w:b/>
          <w:iCs/>
          <w:sz w:val="28"/>
          <w:szCs w:val="28"/>
        </w:rPr>
        <w:t>Penting</w:t>
      </w:r>
      <w:proofErr w:type="spellEnd"/>
      <w:r w:rsidRPr="003929CE">
        <w:rPr>
          <w:rFonts w:ascii="Times New Roman" w:hAnsi="Times New Roman"/>
          <w:b/>
          <w:iCs/>
          <w:sz w:val="28"/>
          <w:szCs w:val="28"/>
        </w:rPr>
        <w:t xml:space="preserve"> Yang </w:t>
      </w:r>
      <w:proofErr w:type="spellStart"/>
      <w:r w:rsidRPr="003929CE">
        <w:rPr>
          <w:rFonts w:ascii="Times New Roman" w:hAnsi="Times New Roman"/>
          <w:b/>
          <w:iCs/>
          <w:sz w:val="28"/>
          <w:szCs w:val="28"/>
        </w:rPr>
        <w:t>Tidak</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Boleh</w:t>
      </w:r>
      <w:proofErr w:type="spellEnd"/>
      <w:r w:rsidRPr="003929CE">
        <w:rPr>
          <w:rFonts w:ascii="Times New Roman" w:hAnsi="Times New Roman"/>
          <w:b/>
          <w:iCs/>
          <w:sz w:val="28"/>
          <w:szCs w:val="28"/>
        </w:rPr>
        <w:t xml:space="preserve"> </w:t>
      </w:r>
      <w:proofErr w:type="spellStart"/>
      <w:r w:rsidRPr="003929CE">
        <w:rPr>
          <w:rFonts w:ascii="Times New Roman" w:hAnsi="Times New Roman"/>
          <w:b/>
          <w:iCs/>
          <w:sz w:val="28"/>
          <w:szCs w:val="28"/>
        </w:rPr>
        <w:t>Disentuh</w:t>
      </w:r>
      <w:proofErr w:type="spellEnd"/>
      <w:r>
        <w:rPr>
          <w:rFonts w:ascii="Times New Roman" w:hAnsi="Times New Roman"/>
          <w:b/>
          <w:iCs/>
          <w:sz w:val="28"/>
          <w:szCs w:val="28"/>
        </w:rPr>
        <w:t xml:space="preserve"> </w:t>
      </w:r>
      <w:r w:rsidRPr="003929CE">
        <w:rPr>
          <w:rFonts w:ascii="Times New Roman" w:hAnsi="Times New Roman"/>
          <w:b/>
          <w:sz w:val="28"/>
          <w:szCs w:val="28"/>
        </w:rPr>
        <w:t>D</w:t>
      </w:r>
      <w:r>
        <w:rPr>
          <w:rFonts w:ascii="Times New Roman" w:hAnsi="Times New Roman"/>
          <w:b/>
          <w:sz w:val="28"/>
          <w:szCs w:val="28"/>
        </w:rPr>
        <w:t>i</w:t>
      </w:r>
      <w:r w:rsidRPr="003929CE">
        <w:rPr>
          <w:rFonts w:ascii="Times New Roman" w:hAnsi="Times New Roman"/>
          <w:b/>
          <w:sz w:val="28"/>
          <w:szCs w:val="28"/>
        </w:rPr>
        <w:t xml:space="preserve"> Koto </w:t>
      </w:r>
      <w:proofErr w:type="spellStart"/>
      <w:r w:rsidRPr="003929CE">
        <w:rPr>
          <w:rFonts w:ascii="Times New Roman" w:hAnsi="Times New Roman"/>
          <w:b/>
          <w:sz w:val="28"/>
          <w:szCs w:val="28"/>
        </w:rPr>
        <w:t>Tangah</w:t>
      </w:r>
      <w:proofErr w:type="spellEnd"/>
      <w:r w:rsidRPr="003929CE">
        <w:rPr>
          <w:rFonts w:ascii="Times New Roman" w:hAnsi="Times New Roman"/>
          <w:b/>
          <w:sz w:val="28"/>
          <w:szCs w:val="28"/>
        </w:rPr>
        <w:t xml:space="preserve"> Kota Padang</w:t>
      </w:r>
    </w:p>
    <w:p w14:paraId="1E32CC5E" w14:textId="77777777" w:rsidR="000C2E4B" w:rsidRPr="00F90042" w:rsidRDefault="000C2E4B" w:rsidP="003929CE">
      <w:pPr>
        <w:spacing w:after="0"/>
        <w:rPr>
          <w:rFonts w:ascii="Times New Roman" w:hAnsi="Times New Roman"/>
        </w:rPr>
      </w:pPr>
    </w:p>
    <w:p w14:paraId="5B7B5708" w14:textId="6B523B27" w:rsidR="000C2E4B" w:rsidRPr="001F6A00" w:rsidRDefault="003929CE" w:rsidP="003929CE">
      <w:pPr>
        <w:spacing w:after="0" w:line="240" w:lineRule="auto"/>
        <w:jc w:val="center"/>
        <w:rPr>
          <w:rFonts w:ascii="Times New Roman" w:hAnsi="Times New Roman"/>
          <w:b/>
          <w:color w:val="FF0000"/>
          <w:sz w:val="20"/>
          <w:szCs w:val="20"/>
          <w:vertAlign w:val="superscript"/>
        </w:rPr>
      </w:pPr>
      <w:r w:rsidRPr="001F6A00">
        <w:rPr>
          <w:rFonts w:ascii="Times New Roman" w:hAnsi="Times New Roman"/>
          <w:b/>
          <w:sz w:val="24"/>
          <w:szCs w:val="24"/>
        </w:rPr>
        <w:t>Putri Minas Sari</w:t>
      </w:r>
      <w:r w:rsidR="001F6A00" w:rsidRPr="001F6A00">
        <w:rPr>
          <w:rFonts w:ascii="Times New Roman" w:hAnsi="Times New Roman"/>
          <w:b/>
          <w:sz w:val="24"/>
          <w:szCs w:val="24"/>
          <w:vertAlign w:val="superscript"/>
          <w:lang w:val="en-ID"/>
        </w:rPr>
        <w:t>1</w:t>
      </w:r>
      <w:r w:rsidR="001F6A00" w:rsidRPr="001F6A00">
        <w:rPr>
          <w:rFonts w:ascii="Times New Roman" w:hAnsi="Times New Roman"/>
          <w:b/>
          <w:sz w:val="24"/>
          <w:szCs w:val="24"/>
        </w:rPr>
        <w:t xml:space="preserve">, Putri </w:t>
      </w:r>
      <w:proofErr w:type="spellStart"/>
      <w:r w:rsidR="001F6A00" w:rsidRPr="001F6A00">
        <w:rPr>
          <w:rFonts w:ascii="Times New Roman" w:hAnsi="Times New Roman"/>
          <w:b/>
          <w:sz w:val="24"/>
          <w:szCs w:val="24"/>
        </w:rPr>
        <w:t>Dafriani</w:t>
      </w:r>
      <w:proofErr w:type="spellEnd"/>
      <w:r w:rsidR="001F6A00" w:rsidRPr="001F6A00">
        <w:rPr>
          <w:rFonts w:ascii="Times New Roman" w:hAnsi="Times New Roman"/>
          <w:b/>
          <w:sz w:val="24"/>
          <w:szCs w:val="24"/>
          <w:vertAlign w:val="superscript"/>
          <w:lang w:val="en-ID"/>
        </w:rPr>
        <w:t>2</w:t>
      </w:r>
      <w:r w:rsidR="001F6A00" w:rsidRPr="001F6A00">
        <w:rPr>
          <w:rFonts w:ascii="Times New Roman" w:hAnsi="Times New Roman"/>
          <w:b/>
          <w:sz w:val="24"/>
          <w:szCs w:val="24"/>
        </w:rPr>
        <w:t xml:space="preserve">, Honesty Diana </w:t>
      </w:r>
      <w:proofErr w:type="spellStart"/>
      <w:r w:rsidR="001F6A00" w:rsidRPr="001F6A00">
        <w:rPr>
          <w:rFonts w:ascii="Times New Roman" w:hAnsi="Times New Roman"/>
          <w:b/>
          <w:sz w:val="24"/>
          <w:szCs w:val="24"/>
        </w:rPr>
        <w:t>Morika</w:t>
      </w:r>
      <w:proofErr w:type="spellEnd"/>
      <w:r w:rsidR="001F6A00" w:rsidRPr="001F6A00">
        <w:rPr>
          <w:rFonts w:ascii="Times New Roman" w:hAnsi="Times New Roman"/>
          <w:b/>
          <w:sz w:val="24"/>
          <w:szCs w:val="24"/>
          <w:vertAlign w:val="superscript"/>
          <w:lang w:val="en-ID"/>
        </w:rPr>
        <w:t>3</w:t>
      </w:r>
      <w:r w:rsidR="001F6A00" w:rsidRPr="001F6A00">
        <w:rPr>
          <w:rFonts w:ascii="Times New Roman" w:hAnsi="Times New Roman"/>
          <w:b/>
          <w:sz w:val="24"/>
          <w:szCs w:val="24"/>
        </w:rPr>
        <w:t xml:space="preserve">, Siti </w:t>
      </w:r>
      <w:proofErr w:type="spellStart"/>
      <w:r w:rsidR="001F6A00" w:rsidRPr="001F6A00">
        <w:rPr>
          <w:rFonts w:ascii="Times New Roman" w:hAnsi="Times New Roman"/>
          <w:b/>
          <w:sz w:val="24"/>
          <w:szCs w:val="24"/>
        </w:rPr>
        <w:t>Aisyah</w:t>
      </w:r>
      <w:proofErr w:type="spellEnd"/>
      <w:r w:rsidR="001F6A00" w:rsidRPr="001F6A00">
        <w:rPr>
          <w:rFonts w:ascii="Times New Roman" w:hAnsi="Times New Roman"/>
          <w:b/>
          <w:sz w:val="24"/>
          <w:szCs w:val="24"/>
        </w:rPr>
        <w:t xml:space="preserve"> Nur</w:t>
      </w:r>
      <w:r w:rsidR="001F6A00" w:rsidRPr="001F6A00">
        <w:rPr>
          <w:rFonts w:ascii="Times New Roman" w:hAnsi="Times New Roman"/>
          <w:b/>
          <w:sz w:val="24"/>
          <w:szCs w:val="24"/>
          <w:vertAlign w:val="superscript"/>
          <w:lang w:val="en-ID"/>
        </w:rPr>
        <w:t>4</w:t>
      </w:r>
    </w:p>
    <w:p w14:paraId="25C6BF93" w14:textId="6B185886" w:rsidR="000C2E4B" w:rsidRPr="009317FA" w:rsidRDefault="003929CE" w:rsidP="000C2E4B">
      <w:pPr>
        <w:spacing w:after="0" w:line="240" w:lineRule="auto"/>
        <w:jc w:val="center"/>
        <w:rPr>
          <w:rFonts w:ascii="Times New Roman" w:hAnsi="Times New Roman"/>
          <w:sz w:val="24"/>
          <w:szCs w:val="24"/>
        </w:rPr>
      </w:pPr>
      <w:proofErr w:type="spellStart"/>
      <w:r>
        <w:rPr>
          <w:rFonts w:ascii="Times New Roman" w:hAnsi="Times New Roman"/>
          <w:b/>
          <w:sz w:val="24"/>
          <w:szCs w:val="24"/>
        </w:rPr>
        <w:t>Stikes</w:t>
      </w:r>
      <w:proofErr w:type="spellEnd"/>
      <w:r>
        <w:rPr>
          <w:rFonts w:ascii="Times New Roman" w:hAnsi="Times New Roman"/>
          <w:b/>
          <w:sz w:val="24"/>
          <w:szCs w:val="24"/>
        </w:rPr>
        <w:t xml:space="preserve"> </w:t>
      </w:r>
      <w:proofErr w:type="spellStart"/>
      <w:r>
        <w:rPr>
          <w:rFonts w:ascii="Times New Roman" w:hAnsi="Times New Roman"/>
          <w:b/>
          <w:sz w:val="24"/>
          <w:szCs w:val="24"/>
        </w:rPr>
        <w:t>Syedza</w:t>
      </w:r>
      <w:proofErr w:type="spellEnd"/>
      <w:r>
        <w:rPr>
          <w:rFonts w:ascii="Times New Roman" w:hAnsi="Times New Roman"/>
          <w:b/>
          <w:sz w:val="24"/>
          <w:szCs w:val="24"/>
        </w:rPr>
        <w:t xml:space="preserve"> </w:t>
      </w:r>
      <w:proofErr w:type="spellStart"/>
      <w:r>
        <w:rPr>
          <w:rFonts w:ascii="Times New Roman" w:hAnsi="Times New Roman"/>
          <w:b/>
          <w:sz w:val="24"/>
          <w:szCs w:val="24"/>
        </w:rPr>
        <w:t>Saintika</w:t>
      </w:r>
      <w:proofErr w:type="spellEnd"/>
    </w:p>
    <w:p w14:paraId="5FC758D5" w14:textId="1AFF61E3" w:rsidR="003929CE" w:rsidRDefault="003929CE" w:rsidP="003929CE">
      <w:pPr>
        <w:spacing w:after="0"/>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email :</w:t>
      </w:r>
      <w:proofErr w:type="gramEnd"/>
      <w:r>
        <w:rPr>
          <w:rFonts w:ascii="Times New Roman" w:hAnsi="Times New Roman"/>
          <w:b/>
          <w:sz w:val="24"/>
          <w:szCs w:val="24"/>
        </w:rPr>
        <w:t xml:space="preserve"> putr</w:t>
      </w:r>
      <w:r w:rsidR="001F6A00">
        <w:rPr>
          <w:rFonts w:ascii="Times New Roman" w:hAnsi="Times New Roman"/>
          <w:b/>
          <w:sz w:val="24"/>
          <w:szCs w:val="24"/>
        </w:rPr>
        <w:t xml:space="preserve">iminasari@gmail.com </w:t>
      </w:r>
    </w:p>
    <w:p w14:paraId="602CA1F8" w14:textId="77777777" w:rsidR="000C2E4B" w:rsidRPr="008B6D89" w:rsidRDefault="000C2E4B" w:rsidP="000C2E4B">
      <w:pPr>
        <w:spacing w:after="0" w:line="240" w:lineRule="auto"/>
        <w:jc w:val="center"/>
        <w:rPr>
          <w:rFonts w:ascii="Times New Roman" w:hAnsi="Times New Roman"/>
          <w:sz w:val="24"/>
          <w:szCs w:val="24"/>
        </w:rPr>
      </w:pPr>
      <w:bookmarkStart w:id="0" w:name="_GoBack"/>
      <w:bookmarkEnd w:id="0"/>
    </w:p>
    <w:p w14:paraId="2B4EA114" w14:textId="2D0BDCD1" w:rsidR="000C2E4B" w:rsidRPr="00412EAA" w:rsidRDefault="000C2E4B" w:rsidP="000C2E4B">
      <w:pPr>
        <w:spacing w:after="0" w:line="240" w:lineRule="auto"/>
        <w:jc w:val="center"/>
        <w:rPr>
          <w:rFonts w:ascii="Times New Roman" w:hAnsi="Times New Roman"/>
          <w:b/>
        </w:rPr>
      </w:pPr>
      <w:r w:rsidRPr="00412EAA">
        <w:rPr>
          <w:rFonts w:ascii="Times New Roman" w:hAnsi="Times New Roman"/>
          <w:b/>
        </w:rPr>
        <w:t>ABSTRAK</w:t>
      </w:r>
      <w:r w:rsidR="00F465B2" w:rsidRPr="00412EAA">
        <w:rPr>
          <w:rFonts w:ascii="Times New Roman" w:hAnsi="Times New Roman"/>
          <w:b/>
        </w:rPr>
        <w:t xml:space="preserve"> </w:t>
      </w:r>
    </w:p>
    <w:p w14:paraId="10109DCD" w14:textId="36796000" w:rsidR="003929CE" w:rsidRPr="00412EAA" w:rsidRDefault="003929CE" w:rsidP="003929CE">
      <w:pPr>
        <w:autoSpaceDE w:val="0"/>
        <w:autoSpaceDN w:val="0"/>
        <w:adjustRightInd w:val="0"/>
        <w:ind w:right="-108" w:firstLine="12"/>
        <w:jc w:val="both"/>
        <w:rPr>
          <w:rFonts w:ascii="Times New Roman" w:hAnsi="Times New Roman"/>
          <w:lang w:val="fi-FI"/>
        </w:rPr>
      </w:pPr>
      <w:proofErr w:type="spellStart"/>
      <w:r w:rsidRPr="00412EAA">
        <w:rPr>
          <w:rFonts w:ascii="Times New Roman" w:hAnsi="Times New Roman"/>
        </w:rPr>
        <w:t>Empat</w:t>
      </w:r>
      <w:proofErr w:type="spellEnd"/>
      <w:r w:rsidRPr="00412EAA">
        <w:rPr>
          <w:rFonts w:ascii="Times New Roman" w:hAnsi="Times New Roman"/>
        </w:rPr>
        <w:t xml:space="preserve"> </w:t>
      </w:r>
      <w:proofErr w:type="spellStart"/>
      <w:r w:rsidRPr="00412EAA">
        <w:rPr>
          <w:rFonts w:ascii="Times New Roman" w:hAnsi="Times New Roman"/>
        </w:rPr>
        <w:t>bagian</w:t>
      </w:r>
      <w:proofErr w:type="spellEnd"/>
      <w:r w:rsidRPr="00412EAA">
        <w:rPr>
          <w:rFonts w:ascii="Times New Roman" w:hAnsi="Times New Roman"/>
        </w:rPr>
        <w:t xml:space="preserve"> </w:t>
      </w:r>
      <w:proofErr w:type="spellStart"/>
      <w:r w:rsidRPr="00412EAA">
        <w:rPr>
          <w:rFonts w:ascii="Times New Roman" w:hAnsi="Times New Roman"/>
        </w:rPr>
        <w:t>tubuh</w:t>
      </w:r>
      <w:proofErr w:type="spellEnd"/>
      <w:r w:rsidRPr="00412EAA">
        <w:rPr>
          <w:rFonts w:ascii="Times New Roman" w:hAnsi="Times New Roman"/>
        </w:rPr>
        <w:t xml:space="preserve"> </w:t>
      </w:r>
      <w:proofErr w:type="spellStart"/>
      <w:r w:rsidRPr="00412EAA">
        <w:rPr>
          <w:rFonts w:ascii="Times New Roman" w:hAnsi="Times New Roman"/>
        </w:rPr>
        <w:t>penting</w:t>
      </w:r>
      <w:proofErr w:type="spellEnd"/>
      <w:r w:rsidRPr="00412EAA">
        <w:rPr>
          <w:rFonts w:ascii="Times New Roman" w:hAnsi="Times New Roman"/>
        </w:rPr>
        <w:t xml:space="preserve"> yang </w:t>
      </w:r>
      <w:proofErr w:type="spellStart"/>
      <w:r w:rsidRPr="00412EAA">
        <w:rPr>
          <w:rFonts w:ascii="Times New Roman" w:hAnsi="Times New Roman"/>
        </w:rPr>
        <w:t>perlu</w:t>
      </w:r>
      <w:proofErr w:type="spellEnd"/>
      <w:r w:rsidRPr="00412EAA">
        <w:rPr>
          <w:rFonts w:ascii="Times New Roman" w:hAnsi="Times New Roman"/>
        </w:rPr>
        <w:t xml:space="preserve"> </w:t>
      </w:r>
      <w:proofErr w:type="spellStart"/>
      <w:r w:rsidRPr="00412EAA">
        <w:rPr>
          <w:rFonts w:ascii="Times New Roman" w:hAnsi="Times New Roman"/>
        </w:rPr>
        <w:t>diketahui</w:t>
      </w:r>
      <w:proofErr w:type="spellEnd"/>
      <w:r w:rsidRPr="00412EAA">
        <w:rPr>
          <w:rFonts w:ascii="Times New Roman" w:hAnsi="Times New Roman"/>
        </w:rPr>
        <w:t xml:space="preserve"> </w:t>
      </w:r>
      <w:proofErr w:type="spellStart"/>
      <w:r w:rsidRPr="00412EAA">
        <w:rPr>
          <w:rFonts w:ascii="Times New Roman" w:hAnsi="Times New Roman"/>
        </w:rPr>
        <w:t>anak</w:t>
      </w:r>
      <w:proofErr w:type="spellEnd"/>
      <w:r w:rsidRPr="00412EAA">
        <w:rPr>
          <w:rFonts w:ascii="Times New Roman" w:hAnsi="Times New Roman"/>
        </w:rPr>
        <w:t xml:space="preserve"> </w:t>
      </w:r>
      <w:proofErr w:type="spellStart"/>
      <w:r w:rsidRPr="00412EAA">
        <w:rPr>
          <w:rFonts w:ascii="Times New Roman" w:hAnsi="Times New Roman"/>
        </w:rPr>
        <w:t>guna</w:t>
      </w:r>
      <w:proofErr w:type="spellEnd"/>
      <w:r w:rsidRPr="00412EAA">
        <w:rPr>
          <w:rFonts w:ascii="Times New Roman" w:hAnsi="Times New Roman"/>
        </w:rPr>
        <w:t xml:space="preserve"> </w:t>
      </w:r>
      <w:proofErr w:type="spellStart"/>
      <w:r w:rsidRPr="00412EAA">
        <w:rPr>
          <w:rFonts w:ascii="Times New Roman" w:hAnsi="Times New Roman"/>
        </w:rPr>
        <w:t>menghindari</w:t>
      </w:r>
      <w:proofErr w:type="spellEnd"/>
      <w:r w:rsidRPr="00412EAA">
        <w:rPr>
          <w:rFonts w:ascii="Times New Roman" w:hAnsi="Times New Roman"/>
        </w:rPr>
        <w:t xml:space="preserve"> </w:t>
      </w:r>
      <w:proofErr w:type="spellStart"/>
      <w:r w:rsidRPr="00412EAA">
        <w:rPr>
          <w:rFonts w:ascii="Times New Roman" w:hAnsi="Times New Roman"/>
        </w:rPr>
        <w:t>kekerasan</w:t>
      </w:r>
      <w:proofErr w:type="spellEnd"/>
      <w:r w:rsidRPr="00412EAA">
        <w:rPr>
          <w:rFonts w:ascii="Times New Roman" w:hAnsi="Times New Roman"/>
        </w:rPr>
        <w:t xml:space="preserve"> </w:t>
      </w:r>
      <w:proofErr w:type="spellStart"/>
      <w:r w:rsidRPr="00412EAA">
        <w:rPr>
          <w:rFonts w:ascii="Times New Roman" w:hAnsi="Times New Roman"/>
        </w:rPr>
        <w:t>seksual</w:t>
      </w:r>
      <w:proofErr w:type="spellEnd"/>
      <w:r w:rsidR="00B91750">
        <w:rPr>
          <w:rFonts w:ascii="Times New Roman" w:hAnsi="Times New Roman"/>
        </w:rPr>
        <w:t>,</w:t>
      </w:r>
      <w:r w:rsidRPr="00412EAA">
        <w:rPr>
          <w:rFonts w:ascii="Times New Roman" w:hAnsi="Times New Roman"/>
        </w:rPr>
        <w:t xml:space="preserve"> </w:t>
      </w:r>
      <w:proofErr w:type="spellStart"/>
      <w:r w:rsidRPr="00412EAA">
        <w:rPr>
          <w:rFonts w:ascii="Times New Roman" w:hAnsi="Times New Roman"/>
        </w:rPr>
        <w:t>yaitu</w:t>
      </w:r>
      <w:proofErr w:type="spellEnd"/>
      <w:r w:rsidRPr="00412EAA">
        <w:rPr>
          <w:rFonts w:ascii="Times New Roman" w:hAnsi="Times New Roman"/>
        </w:rPr>
        <w:t xml:space="preserve"> </w:t>
      </w:r>
      <w:proofErr w:type="spellStart"/>
      <w:r w:rsidRPr="00412EAA">
        <w:rPr>
          <w:rFonts w:ascii="Times New Roman" w:hAnsi="Times New Roman"/>
        </w:rPr>
        <w:t>mulut</w:t>
      </w:r>
      <w:proofErr w:type="spellEnd"/>
      <w:r w:rsidRPr="00412EAA">
        <w:rPr>
          <w:rFonts w:ascii="Times New Roman" w:hAnsi="Times New Roman"/>
        </w:rPr>
        <w:t xml:space="preserve"> </w:t>
      </w:r>
      <w:proofErr w:type="spellStart"/>
      <w:r w:rsidRPr="00412EAA">
        <w:rPr>
          <w:rFonts w:ascii="Times New Roman" w:hAnsi="Times New Roman"/>
        </w:rPr>
        <w:t>atau</w:t>
      </w:r>
      <w:proofErr w:type="spellEnd"/>
      <w:r w:rsidRPr="00412EAA">
        <w:rPr>
          <w:rFonts w:ascii="Times New Roman" w:hAnsi="Times New Roman"/>
        </w:rPr>
        <w:t xml:space="preserve"> </w:t>
      </w:r>
      <w:proofErr w:type="spellStart"/>
      <w:r w:rsidRPr="00412EAA">
        <w:rPr>
          <w:rFonts w:ascii="Times New Roman" w:hAnsi="Times New Roman"/>
        </w:rPr>
        <w:t>bibir</w:t>
      </w:r>
      <w:proofErr w:type="spellEnd"/>
      <w:r w:rsidRPr="00412EAA">
        <w:rPr>
          <w:rFonts w:ascii="Times New Roman" w:hAnsi="Times New Roman"/>
        </w:rPr>
        <w:t xml:space="preserve">, dada, </w:t>
      </w:r>
      <w:proofErr w:type="spellStart"/>
      <w:r w:rsidRPr="00412EAA">
        <w:rPr>
          <w:rFonts w:ascii="Times New Roman" w:hAnsi="Times New Roman"/>
        </w:rPr>
        <w:t>perut</w:t>
      </w:r>
      <w:proofErr w:type="spellEnd"/>
      <w:r w:rsidRPr="00412EAA">
        <w:rPr>
          <w:rFonts w:ascii="Times New Roman" w:hAnsi="Times New Roman"/>
        </w:rPr>
        <w:t xml:space="preserve">, </w:t>
      </w:r>
      <w:proofErr w:type="spellStart"/>
      <w:r w:rsidRPr="00412EAA">
        <w:rPr>
          <w:rFonts w:ascii="Times New Roman" w:hAnsi="Times New Roman"/>
        </w:rPr>
        <w:t>kemaluan</w:t>
      </w:r>
      <w:proofErr w:type="spellEnd"/>
      <w:r w:rsidRPr="00412EAA">
        <w:rPr>
          <w:rFonts w:ascii="Times New Roman" w:hAnsi="Times New Roman"/>
        </w:rPr>
        <w:t xml:space="preserve"> </w:t>
      </w:r>
      <w:proofErr w:type="spellStart"/>
      <w:r w:rsidRPr="00412EAA">
        <w:rPr>
          <w:rFonts w:ascii="Times New Roman" w:hAnsi="Times New Roman"/>
        </w:rPr>
        <w:t>daerah</w:t>
      </w:r>
      <w:proofErr w:type="spellEnd"/>
      <w:r w:rsidRPr="00412EAA">
        <w:rPr>
          <w:rFonts w:ascii="Times New Roman" w:hAnsi="Times New Roman"/>
        </w:rPr>
        <w:t xml:space="preserve"> </w:t>
      </w:r>
      <w:proofErr w:type="spellStart"/>
      <w:r w:rsidRPr="00412EAA">
        <w:rPr>
          <w:rFonts w:ascii="Times New Roman" w:hAnsi="Times New Roman"/>
        </w:rPr>
        <w:t>pantat</w:t>
      </w:r>
      <w:proofErr w:type="spellEnd"/>
      <w:r w:rsidRPr="00412EAA">
        <w:rPr>
          <w:rFonts w:ascii="Times New Roman" w:hAnsi="Times New Roman"/>
        </w:rPr>
        <w:t xml:space="preserve">. </w:t>
      </w:r>
      <w:proofErr w:type="spellStart"/>
      <w:r w:rsidRPr="00412EAA">
        <w:rPr>
          <w:rFonts w:ascii="Times New Roman" w:hAnsi="Times New Roman"/>
        </w:rPr>
        <w:t>Penelitian</w:t>
      </w:r>
      <w:proofErr w:type="spellEnd"/>
      <w:r w:rsidRPr="00412EAA">
        <w:rPr>
          <w:rFonts w:ascii="Times New Roman" w:hAnsi="Times New Roman"/>
        </w:rPr>
        <w:t xml:space="preserve"> </w:t>
      </w:r>
      <w:proofErr w:type="spellStart"/>
      <w:r w:rsidRPr="00412EAA">
        <w:rPr>
          <w:rFonts w:ascii="Times New Roman" w:hAnsi="Times New Roman"/>
        </w:rPr>
        <w:t>ini</w:t>
      </w:r>
      <w:proofErr w:type="spellEnd"/>
      <w:r w:rsidRPr="00412EAA">
        <w:rPr>
          <w:rFonts w:ascii="Times New Roman" w:hAnsi="Times New Roman"/>
        </w:rPr>
        <w:t xml:space="preserve"> </w:t>
      </w:r>
      <w:proofErr w:type="spellStart"/>
      <w:r w:rsidRPr="00412EAA">
        <w:rPr>
          <w:rFonts w:ascii="Times New Roman" w:hAnsi="Times New Roman"/>
        </w:rPr>
        <w:t>bertujuan</w:t>
      </w:r>
      <w:proofErr w:type="spellEnd"/>
      <w:r w:rsidRPr="00412EAA">
        <w:rPr>
          <w:rFonts w:ascii="Times New Roman" w:hAnsi="Times New Roman"/>
        </w:rPr>
        <w:t xml:space="preserve"> </w:t>
      </w:r>
      <w:proofErr w:type="spellStart"/>
      <w:r w:rsidRPr="00412EAA">
        <w:rPr>
          <w:rFonts w:ascii="Times New Roman" w:hAnsi="Times New Roman"/>
        </w:rPr>
        <w:t>untuk</w:t>
      </w:r>
      <w:proofErr w:type="spellEnd"/>
      <w:r w:rsidRPr="00412EAA">
        <w:rPr>
          <w:rFonts w:ascii="Times New Roman" w:hAnsi="Times New Roman"/>
        </w:rPr>
        <w:t xml:space="preserve"> </w:t>
      </w:r>
      <w:proofErr w:type="spellStart"/>
      <w:r w:rsidRPr="00412EAA">
        <w:rPr>
          <w:rFonts w:ascii="Times New Roman" w:hAnsi="Times New Roman"/>
        </w:rPr>
        <w:t>mengetahui</w:t>
      </w:r>
      <w:proofErr w:type="spellEnd"/>
      <w:r w:rsidRPr="00412EAA">
        <w:rPr>
          <w:rFonts w:ascii="Times New Roman" w:hAnsi="Times New Roman"/>
        </w:rPr>
        <w:t xml:space="preserve"> </w:t>
      </w:r>
      <w:proofErr w:type="spellStart"/>
      <w:r w:rsidRPr="00412EAA">
        <w:rPr>
          <w:rFonts w:ascii="Times New Roman" w:hAnsi="Times New Roman"/>
        </w:rPr>
        <w:t>pengaruh</w:t>
      </w:r>
      <w:proofErr w:type="spellEnd"/>
      <w:r w:rsidRPr="00412EAA">
        <w:rPr>
          <w:rFonts w:ascii="Times New Roman" w:hAnsi="Times New Roman"/>
        </w:rPr>
        <w:t xml:space="preserve"> </w:t>
      </w:r>
      <w:proofErr w:type="spellStart"/>
      <w:r w:rsidRPr="00412EAA">
        <w:rPr>
          <w:rFonts w:ascii="Times New Roman" w:hAnsi="Times New Roman"/>
        </w:rPr>
        <w:t>pendidikan</w:t>
      </w:r>
      <w:proofErr w:type="spellEnd"/>
      <w:r w:rsidRPr="00412EAA">
        <w:rPr>
          <w:rFonts w:ascii="Times New Roman" w:hAnsi="Times New Roman"/>
        </w:rPr>
        <w:t xml:space="preserve"> </w:t>
      </w:r>
      <w:proofErr w:type="spellStart"/>
      <w:r w:rsidRPr="00412EAA">
        <w:rPr>
          <w:rFonts w:ascii="Times New Roman" w:hAnsi="Times New Roman"/>
        </w:rPr>
        <w:t>kesehatan</w:t>
      </w:r>
      <w:proofErr w:type="spellEnd"/>
      <w:r w:rsidRPr="00412EAA">
        <w:rPr>
          <w:rFonts w:ascii="Times New Roman" w:hAnsi="Times New Roman"/>
        </w:rPr>
        <w:t xml:space="preserve"> </w:t>
      </w:r>
      <w:proofErr w:type="spellStart"/>
      <w:r w:rsidRPr="00412EAA">
        <w:rPr>
          <w:rFonts w:ascii="Times New Roman" w:hAnsi="Times New Roman"/>
        </w:rPr>
        <w:t>dengan</w:t>
      </w:r>
      <w:proofErr w:type="spellEnd"/>
      <w:r w:rsidRPr="00412EAA">
        <w:rPr>
          <w:rFonts w:ascii="Times New Roman" w:hAnsi="Times New Roman"/>
        </w:rPr>
        <w:t xml:space="preserve"> media video </w:t>
      </w:r>
      <w:proofErr w:type="spellStart"/>
      <w:r w:rsidRPr="00412EAA">
        <w:rPr>
          <w:rFonts w:ascii="Times New Roman" w:eastAsia="Times New Roman" w:hAnsi="Times New Roman"/>
        </w:rPr>
        <w:t>terhadap</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p</w:t>
      </w:r>
      <w:r w:rsidR="00412EAA" w:rsidRPr="00412EAA">
        <w:rPr>
          <w:rFonts w:ascii="Times New Roman" w:eastAsia="Times New Roman" w:hAnsi="Times New Roman"/>
        </w:rPr>
        <w:t>engetahuan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anak</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tentang</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empat</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bagian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tubuh</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penting</w:t>
      </w:r>
      <w:proofErr w:type="spellEnd"/>
      <w:r w:rsidRPr="00412EAA">
        <w:rPr>
          <w:rFonts w:ascii="Times New Roman" w:eastAsia="Times New Roman" w:hAnsi="Times New Roman"/>
        </w:rPr>
        <w:t xml:space="preserve"> yang </w:t>
      </w:r>
      <w:proofErr w:type="spellStart"/>
      <w:r w:rsidRPr="00412EAA">
        <w:rPr>
          <w:rFonts w:ascii="Times New Roman" w:eastAsia="Times New Roman" w:hAnsi="Times New Roman"/>
        </w:rPr>
        <w:t>tidak</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boleh</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disentuh</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Desain</w:t>
      </w:r>
      <w:proofErr w:type="spellEnd"/>
      <w:r w:rsidRPr="00412EAA">
        <w:rPr>
          <w:rFonts w:ascii="Times New Roman" w:eastAsia="Times New Roman" w:hAnsi="Times New Roman"/>
        </w:rPr>
        <w:t xml:space="preserve"> </w:t>
      </w:r>
      <w:proofErr w:type="spellStart"/>
      <w:proofErr w:type="gramStart"/>
      <w:r w:rsidRPr="00412EAA">
        <w:rPr>
          <w:rFonts w:ascii="Times New Roman" w:eastAsia="Times New Roman" w:hAnsi="Times New Roman"/>
        </w:rPr>
        <w:t>penelitian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berupa</w:t>
      </w:r>
      <w:proofErr w:type="spellEnd"/>
      <w:proofErr w:type="gramEnd"/>
      <w:r w:rsidRPr="00412EAA">
        <w:rPr>
          <w:rFonts w:ascii="Times New Roman" w:eastAsia="Times New Roman" w:hAnsi="Times New Roman"/>
        </w:rPr>
        <w:t xml:space="preserve"> </w:t>
      </w:r>
      <w:proofErr w:type="spellStart"/>
      <w:r w:rsidRPr="00412EAA">
        <w:rPr>
          <w:rFonts w:ascii="Times New Roman" w:eastAsia="Times New Roman" w:hAnsi="Times New Roman"/>
          <w:i/>
        </w:rPr>
        <w:t>Quasy</w:t>
      </w:r>
      <w:proofErr w:type="spellEnd"/>
      <w:r w:rsidRPr="00412EAA">
        <w:rPr>
          <w:rFonts w:ascii="Times New Roman" w:eastAsia="Times New Roman" w:hAnsi="Times New Roman"/>
          <w:i/>
        </w:rPr>
        <w:t xml:space="preserve"> Experimental Pre-Post Test </w:t>
      </w:r>
      <w:proofErr w:type="spellStart"/>
      <w:r w:rsidRPr="00412EAA">
        <w:rPr>
          <w:rFonts w:ascii="Times New Roman" w:eastAsia="Times New Roman" w:hAnsi="Times New Roman"/>
          <w:i/>
        </w:rPr>
        <w:t>Wih</w:t>
      </w:r>
      <w:proofErr w:type="spellEnd"/>
      <w:r w:rsidRPr="00412EAA">
        <w:rPr>
          <w:rFonts w:ascii="Times New Roman" w:eastAsia="Times New Roman" w:hAnsi="Times New Roman"/>
          <w:i/>
        </w:rPr>
        <w:t xml:space="preserve"> Control Group</w:t>
      </w:r>
      <w:r w:rsidRPr="00412EAA">
        <w:rPr>
          <w:rFonts w:ascii="Times New Roman" w:eastAsia="Times New Roman" w:hAnsi="Times New Roman"/>
        </w:rPr>
        <w:t xml:space="preserve">, </w:t>
      </w:r>
      <w:proofErr w:type="spellStart"/>
      <w:r w:rsidRPr="00412EAA">
        <w:rPr>
          <w:rFonts w:ascii="Times New Roman" w:eastAsia="Times New Roman" w:hAnsi="Times New Roman"/>
        </w:rPr>
        <w:t>sampel</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berjumlah</w:t>
      </w:r>
      <w:proofErr w:type="spellEnd"/>
      <w:r w:rsidRPr="00412EAA">
        <w:rPr>
          <w:rFonts w:ascii="Times New Roman" w:eastAsia="Times New Roman" w:hAnsi="Times New Roman"/>
        </w:rPr>
        <w:t xml:space="preserve"> 92 orang </w:t>
      </w:r>
      <w:proofErr w:type="spellStart"/>
      <w:r w:rsidRPr="00412EAA">
        <w:rPr>
          <w:rFonts w:ascii="Times New Roman" w:eastAsia="Times New Roman" w:hAnsi="Times New Roman"/>
        </w:rPr>
        <w:t>dengan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teknik</w:t>
      </w:r>
      <w:proofErr w:type="spellEnd"/>
      <w:r w:rsidRPr="00412EAA">
        <w:rPr>
          <w:rFonts w:ascii="Times New Roman" w:eastAsia="Times New Roman" w:hAnsi="Times New Roman"/>
        </w:rPr>
        <w:t xml:space="preserve"> </w:t>
      </w:r>
      <w:r w:rsidRPr="00412EAA">
        <w:rPr>
          <w:rFonts w:ascii="Times New Roman" w:eastAsia="Times New Roman" w:hAnsi="Times New Roman"/>
          <w:i/>
        </w:rPr>
        <w:t>total sampling</w:t>
      </w:r>
      <w:r w:rsidRPr="00412EAA">
        <w:rPr>
          <w:rFonts w:ascii="Times New Roman" w:eastAsia="Times New Roman" w:hAnsi="Times New Roman"/>
        </w:rPr>
        <w:t xml:space="preserve">. 46 </w:t>
      </w:r>
      <w:proofErr w:type="spellStart"/>
      <w:r w:rsidRPr="00412EAA">
        <w:rPr>
          <w:rFonts w:ascii="Times New Roman" w:eastAsia="Times New Roman" w:hAnsi="Times New Roman"/>
        </w:rPr>
        <w:t>responden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kelompok</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intervensi</w:t>
      </w:r>
      <w:proofErr w:type="spellEnd"/>
      <w:r w:rsidRPr="00412EAA">
        <w:rPr>
          <w:rFonts w:ascii="Times New Roman" w:eastAsia="Times New Roman" w:hAnsi="Times New Roman"/>
        </w:rPr>
        <w:t xml:space="preserve"> dan 46 </w:t>
      </w:r>
      <w:proofErr w:type="spellStart"/>
      <w:r w:rsidRPr="00412EAA">
        <w:rPr>
          <w:rFonts w:ascii="Times New Roman" w:eastAsia="Times New Roman" w:hAnsi="Times New Roman"/>
        </w:rPr>
        <w:t>responden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kelompok</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kontrol</w:t>
      </w:r>
      <w:proofErr w:type="spellEnd"/>
      <w:r w:rsidRPr="00412EAA">
        <w:rPr>
          <w:rFonts w:ascii="Times New Roman" w:eastAsia="Times New Roman" w:hAnsi="Times New Roman"/>
        </w:rPr>
        <w:t xml:space="preserve">. Instrument yang </w:t>
      </w:r>
      <w:proofErr w:type="spellStart"/>
      <w:r w:rsidRPr="00412EAA">
        <w:rPr>
          <w:rFonts w:ascii="Times New Roman" w:eastAsia="Times New Roman" w:hAnsi="Times New Roman"/>
        </w:rPr>
        <w:t>digunakan</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adalah</w:t>
      </w:r>
      <w:proofErr w:type="spellEnd"/>
      <w:r w:rsidRPr="00412EAA">
        <w:rPr>
          <w:rFonts w:ascii="Times New Roman" w:eastAsia="Times New Roman" w:hAnsi="Times New Roman"/>
        </w:rPr>
        <w:t xml:space="preserve"> </w:t>
      </w:r>
      <w:proofErr w:type="spellStart"/>
      <w:r w:rsidRPr="00412EAA">
        <w:rPr>
          <w:rFonts w:ascii="Times New Roman" w:eastAsia="Times New Roman" w:hAnsi="Times New Roman"/>
        </w:rPr>
        <w:t>kuesioner</w:t>
      </w:r>
      <w:proofErr w:type="spellEnd"/>
      <w:r w:rsidRPr="00412EAA">
        <w:rPr>
          <w:rFonts w:ascii="Times New Roman" w:eastAsia="Times New Roman" w:hAnsi="Times New Roman"/>
        </w:rPr>
        <w:t xml:space="preserve"> </w:t>
      </w:r>
      <w:r w:rsidRPr="00412EAA">
        <w:rPr>
          <w:rFonts w:ascii="Times New Roman" w:eastAsia="Times New Roman" w:hAnsi="Times New Roman"/>
          <w:i/>
        </w:rPr>
        <w:t xml:space="preserve">KAP </w:t>
      </w:r>
      <w:r w:rsidRPr="00412EAA">
        <w:rPr>
          <w:rFonts w:ascii="Times New Roman" w:eastAsia="Times New Roman" w:hAnsi="Times New Roman"/>
        </w:rPr>
        <w:t xml:space="preserve">Survey. Uji </w:t>
      </w:r>
      <w:proofErr w:type="spellStart"/>
      <w:r w:rsidRPr="00412EAA">
        <w:rPr>
          <w:rFonts w:ascii="Times New Roman" w:eastAsia="Times New Roman" w:hAnsi="Times New Roman"/>
        </w:rPr>
        <w:t>statistik</w:t>
      </w:r>
      <w:proofErr w:type="spellEnd"/>
      <w:r w:rsidRPr="00412EAA">
        <w:rPr>
          <w:rFonts w:ascii="Times New Roman" w:eastAsia="Times New Roman" w:hAnsi="Times New Roman"/>
        </w:rPr>
        <w:t xml:space="preserve"> yang </w:t>
      </w:r>
      <w:proofErr w:type="spellStart"/>
      <w:r w:rsidRPr="00412EAA">
        <w:rPr>
          <w:rFonts w:ascii="Times New Roman" w:eastAsia="Times New Roman" w:hAnsi="Times New Roman"/>
        </w:rPr>
        <w:t>digunakan</w:t>
      </w:r>
      <w:proofErr w:type="spellEnd"/>
      <w:r w:rsidRPr="00412EAA">
        <w:rPr>
          <w:rFonts w:ascii="Times New Roman" w:eastAsia="Times New Roman" w:hAnsi="Times New Roman"/>
        </w:rPr>
        <w:t xml:space="preserve"> uji T independent dan T </w:t>
      </w:r>
      <w:proofErr w:type="spellStart"/>
      <w:r w:rsidRPr="00412EAA">
        <w:rPr>
          <w:rFonts w:ascii="Times New Roman" w:eastAsia="Times New Roman" w:hAnsi="Times New Roman"/>
        </w:rPr>
        <w:t>dependen</w:t>
      </w:r>
      <w:proofErr w:type="spellEnd"/>
      <w:r w:rsidRPr="00412EAA">
        <w:rPr>
          <w:rFonts w:ascii="Times New Roman" w:hAnsi="Times New Roman"/>
          <w:spacing w:val="4"/>
        </w:rPr>
        <w:t xml:space="preserve">. Hasil dan </w:t>
      </w:r>
      <w:proofErr w:type="spellStart"/>
      <w:r w:rsidRPr="00412EAA">
        <w:rPr>
          <w:rFonts w:ascii="Times New Roman" w:hAnsi="Times New Roman"/>
          <w:spacing w:val="4"/>
        </w:rPr>
        <w:t>kesimpulan</w:t>
      </w:r>
      <w:proofErr w:type="spellEnd"/>
      <w:r w:rsidRPr="00412EAA">
        <w:rPr>
          <w:rFonts w:ascii="Times New Roman" w:hAnsi="Times New Roman"/>
          <w:spacing w:val="4"/>
        </w:rPr>
        <w:t xml:space="preserve"> </w:t>
      </w:r>
      <w:proofErr w:type="spellStart"/>
      <w:r w:rsidRPr="00412EAA">
        <w:rPr>
          <w:rFonts w:ascii="Times New Roman" w:hAnsi="Times New Roman"/>
          <w:spacing w:val="4"/>
        </w:rPr>
        <w:t>menunjukkan</w:t>
      </w:r>
      <w:proofErr w:type="spellEnd"/>
      <w:r w:rsidRPr="00412EAA">
        <w:rPr>
          <w:rFonts w:ascii="Times New Roman" w:hAnsi="Times New Roman"/>
          <w:spacing w:val="4"/>
        </w:rPr>
        <w:t xml:space="preserve"> </w:t>
      </w:r>
      <w:proofErr w:type="spellStart"/>
      <w:r w:rsidRPr="00412EAA">
        <w:rPr>
          <w:rFonts w:ascii="Times New Roman" w:hAnsi="Times New Roman"/>
          <w:spacing w:val="4"/>
        </w:rPr>
        <w:t>terdapat</w:t>
      </w:r>
      <w:proofErr w:type="spellEnd"/>
      <w:r w:rsidRPr="00412EAA">
        <w:rPr>
          <w:rFonts w:ascii="Times New Roman" w:hAnsi="Times New Roman"/>
          <w:spacing w:val="4"/>
        </w:rPr>
        <w:t xml:space="preserve"> </w:t>
      </w:r>
      <w:proofErr w:type="spellStart"/>
      <w:r w:rsidRPr="00412EAA">
        <w:rPr>
          <w:rFonts w:ascii="Times New Roman" w:hAnsi="Times New Roman"/>
          <w:spacing w:val="4"/>
        </w:rPr>
        <w:t>pengaruh</w:t>
      </w:r>
      <w:proofErr w:type="spellEnd"/>
      <w:r w:rsidRPr="00412EAA">
        <w:rPr>
          <w:rFonts w:ascii="Times New Roman" w:hAnsi="Times New Roman"/>
          <w:spacing w:val="4"/>
        </w:rPr>
        <w:t xml:space="preserve"> </w:t>
      </w:r>
      <w:proofErr w:type="spellStart"/>
      <w:r w:rsidRPr="00412EAA">
        <w:rPr>
          <w:rFonts w:ascii="Times New Roman" w:hAnsi="Times New Roman"/>
          <w:spacing w:val="4"/>
        </w:rPr>
        <w:t>intervensi</w:t>
      </w:r>
      <w:proofErr w:type="spellEnd"/>
      <w:r w:rsidRPr="00412EAA">
        <w:rPr>
          <w:rFonts w:ascii="Times New Roman" w:hAnsi="Times New Roman"/>
          <w:spacing w:val="4"/>
        </w:rPr>
        <w:t xml:space="preserve"> </w:t>
      </w:r>
      <w:proofErr w:type="spellStart"/>
      <w:r w:rsidRPr="00412EAA">
        <w:rPr>
          <w:rFonts w:ascii="Times New Roman" w:hAnsi="Times New Roman"/>
          <w:spacing w:val="4"/>
        </w:rPr>
        <w:t>pendidikan</w:t>
      </w:r>
      <w:proofErr w:type="spellEnd"/>
      <w:r w:rsidRPr="00412EAA">
        <w:rPr>
          <w:rFonts w:ascii="Times New Roman" w:hAnsi="Times New Roman"/>
          <w:spacing w:val="4"/>
        </w:rPr>
        <w:t xml:space="preserve"> </w:t>
      </w:r>
      <w:proofErr w:type="spellStart"/>
      <w:r w:rsidRPr="00412EAA">
        <w:rPr>
          <w:rFonts w:ascii="Times New Roman" w:hAnsi="Times New Roman"/>
          <w:spacing w:val="4"/>
        </w:rPr>
        <w:t>kesehatan</w:t>
      </w:r>
      <w:proofErr w:type="spellEnd"/>
      <w:r w:rsidRPr="00412EAA">
        <w:rPr>
          <w:rFonts w:ascii="Times New Roman" w:hAnsi="Times New Roman"/>
          <w:spacing w:val="4"/>
        </w:rPr>
        <w:t xml:space="preserve"> </w:t>
      </w:r>
      <w:proofErr w:type="spellStart"/>
      <w:r w:rsidRPr="00412EAA">
        <w:rPr>
          <w:rFonts w:ascii="Times New Roman" w:hAnsi="Times New Roman"/>
          <w:spacing w:val="4"/>
        </w:rPr>
        <w:t>dengan</w:t>
      </w:r>
      <w:proofErr w:type="spellEnd"/>
      <w:r w:rsidRPr="00412EAA">
        <w:rPr>
          <w:rFonts w:ascii="Times New Roman" w:hAnsi="Times New Roman"/>
          <w:spacing w:val="4"/>
        </w:rPr>
        <w:t xml:space="preserve"> media video </w:t>
      </w:r>
      <w:proofErr w:type="spellStart"/>
      <w:r w:rsidRPr="00412EAA">
        <w:rPr>
          <w:rFonts w:ascii="Times New Roman" w:hAnsi="Times New Roman"/>
          <w:spacing w:val="4"/>
        </w:rPr>
        <w:t>terhadap</w:t>
      </w:r>
      <w:proofErr w:type="spellEnd"/>
      <w:r w:rsidRPr="00412EAA">
        <w:rPr>
          <w:rFonts w:ascii="Times New Roman" w:hAnsi="Times New Roman"/>
          <w:spacing w:val="4"/>
        </w:rPr>
        <w:t xml:space="preserve"> </w:t>
      </w:r>
      <w:proofErr w:type="spellStart"/>
      <w:r w:rsidRPr="00412EAA">
        <w:rPr>
          <w:rFonts w:ascii="Times New Roman" w:hAnsi="Times New Roman"/>
          <w:spacing w:val="4"/>
        </w:rPr>
        <w:t>pe</w:t>
      </w:r>
      <w:r w:rsidR="00412EAA" w:rsidRPr="00412EAA">
        <w:rPr>
          <w:rFonts w:ascii="Times New Roman" w:hAnsi="Times New Roman"/>
          <w:spacing w:val="4"/>
        </w:rPr>
        <w:t>ngetahuan</w:t>
      </w:r>
      <w:proofErr w:type="spellEnd"/>
      <w:r w:rsidRPr="00412EAA">
        <w:rPr>
          <w:rFonts w:ascii="Times New Roman" w:hAnsi="Times New Roman"/>
          <w:spacing w:val="4"/>
        </w:rPr>
        <w:t xml:space="preserve"> </w:t>
      </w:r>
      <w:proofErr w:type="spellStart"/>
      <w:r w:rsidRPr="00412EAA">
        <w:rPr>
          <w:rFonts w:ascii="Times New Roman" w:hAnsi="Times New Roman"/>
          <w:spacing w:val="4"/>
        </w:rPr>
        <w:t>anak</w:t>
      </w:r>
      <w:proofErr w:type="spellEnd"/>
      <w:r w:rsidRPr="00412EAA">
        <w:rPr>
          <w:rFonts w:ascii="Times New Roman" w:hAnsi="Times New Roman"/>
          <w:spacing w:val="4"/>
        </w:rPr>
        <w:t xml:space="preserve"> </w:t>
      </w:r>
      <w:proofErr w:type="spellStart"/>
      <w:r w:rsidRPr="00412EAA">
        <w:rPr>
          <w:rFonts w:ascii="Times New Roman" w:hAnsi="Times New Roman"/>
          <w:spacing w:val="4"/>
        </w:rPr>
        <w:t>dengan</w:t>
      </w:r>
      <w:proofErr w:type="spellEnd"/>
      <w:r w:rsidRPr="00412EAA">
        <w:rPr>
          <w:rFonts w:ascii="Times New Roman" w:hAnsi="Times New Roman"/>
          <w:spacing w:val="4"/>
        </w:rPr>
        <w:t xml:space="preserve"> p </w:t>
      </w:r>
      <w:r w:rsidRPr="00412EAA">
        <w:rPr>
          <w:rFonts w:ascii="Times New Roman" w:hAnsi="Times New Roman"/>
          <w:i/>
          <w:spacing w:val="4"/>
        </w:rPr>
        <w:t xml:space="preserve">value </w:t>
      </w:r>
      <w:r w:rsidRPr="00412EAA">
        <w:rPr>
          <w:rFonts w:ascii="Times New Roman" w:hAnsi="Times New Roman"/>
          <w:spacing w:val="4"/>
        </w:rPr>
        <w:t>0.001</w:t>
      </w:r>
      <w:r w:rsidR="00BF5879">
        <w:rPr>
          <w:rFonts w:ascii="Times New Roman" w:hAnsi="Times New Roman"/>
          <w:lang w:val="fi-FI"/>
        </w:rPr>
        <w:t xml:space="preserve">. </w:t>
      </w:r>
      <w:r w:rsidRPr="00412EAA">
        <w:rPr>
          <w:rFonts w:ascii="Times New Roman" w:hAnsi="Times New Roman"/>
          <w:lang w:val="fi-FI"/>
        </w:rPr>
        <w:t>Saran agar media ini dapat dijadikan perawat sebagai intervensi pendidikan kesehatan anak dan bekerja sama dengan pihak sekolah secara berkala dan media ini dapat pula dijadikan pihak sekolah sebagai acuan dan inovasi (</w:t>
      </w:r>
      <w:r w:rsidRPr="00412EAA">
        <w:rPr>
          <w:rFonts w:ascii="Times New Roman" w:hAnsi="Times New Roman"/>
        </w:rPr>
        <w:t xml:space="preserve">media </w:t>
      </w:r>
      <w:proofErr w:type="spellStart"/>
      <w:r w:rsidRPr="00412EAA">
        <w:rPr>
          <w:rFonts w:ascii="Times New Roman" w:hAnsi="Times New Roman"/>
        </w:rPr>
        <w:t>pendamping</w:t>
      </w:r>
      <w:proofErr w:type="spellEnd"/>
      <w:r w:rsidRPr="00412EAA">
        <w:rPr>
          <w:rFonts w:ascii="Times New Roman" w:hAnsi="Times New Roman"/>
        </w:rPr>
        <w:t xml:space="preserve"> </w:t>
      </w:r>
      <w:proofErr w:type="spellStart"/>
      <w:r w:rsidRPr="00412EAA">
        <w:rPr>
          <w:rFonts w:ascii="Times New Roman" w:hAnsi="Times New Roman"/>
        </w:rPr>
        <w:t>instrumen</w:t>
      </w:r>
      <w:proofErr w:type="spellEnd"/>
      <w:r w:rsidRPr="00412EAA">
        <w:rPr>
          <w:rFonts w:ascii="Times New Roman" w:hAnsi="Times New Roman"/>
        </w:rPr>
        <w:t xml:space="preserve"> </w:t>
      </w:r>
      <w:proofErr w:type="spellStart"/>
      <w:r w:rsidRPr="00412EAA">
        <w:rPr>
          <w:rFonts w:ascii="Times New Roman" w:hAnsi="Times New Roman"/>
        </w:rPr>
        <w:t>pembelajaran</w:t>
      </w:r>
      <w:proofErr w:type="spellEnd"/>
      <w:r w:rsidRPr="00412EAA">
        <w:rPr>
          <w:rFonts w:ascii="Times New Roman" w:hAnsi="Times New Roman"/>
          <w:lang w:val="fi-FI"/>
        </w:rPr>
        <w:t>) sehingga dapat meningkatkan pe</w:t>
      </w:r>
      <w:r w:rsidR="00B91750">
        <w:rPr>
          <w:rFonts w:ascii="Times New Roman" w:hAnsi="Times New Roman"/>
          <w:lang w:val="fi-FI"/>
        </w:rPr>
        <w:t>ngetahuan</w:t>
      </w:r>
      <w:r w:rsidRPr="00412EAA">
        <w:rPr>
          <w:rFonts w:ascii="Times New Roman" w:hAnsi="Times New Roman"/>
          <w:lang w:val="fi-FI"/>
        </w:rPr>
        <w:t xml:space="preserve"> anak tentang empat bagian tubuh penting.</w:t>
      </w:r>
    </w:p>
    <w:p w14:paraId="5975CFEE" w14:textId="519382B6" w:rsidR="003929CE" w:rsidRPr="00412EAA" w:rsidRDefault="00412EAA" w:rsidP="00412EAA">
      <w:pPr>
        <w:spacing w:after="0" w:line="240" w:lineRule="auto"/>
        <w:jc w:val="both"/>
        <w:rPr>
          <w:rFonts w:ascii="Times New Roman" w:hAnsi="Times New Roman"/>
          <w:b/>
          <w:i/>
          <w:iCs/>
          <w:lang w:val="fi-FI"/>
        </w:rPr>
      </w:pPr>
      <w:r w:rsidRPr="00412EAA">
        <w:rPr>
          <w:rFonts w:ascii="Times New Roman" w:hAnsi="Times New Roman"/>
          <w:b/>
          <w:i/>
          <w:iCs/>
        </w:rPr>
        <w:t xml:space="preserve">Kata </w:t>
      </w:r>
      <w:proofErr w:type="spellStart"/>
      <w:proofErr w:type="gramStart"/>
      <w:r w:rsidRPr="00412EAA">
        <w:rPr>
          <w:rFonts w:ascii="Times New Roman" w:hAnsi="Times New Roman"/>
          <w:b/>
          <w:i/>
          <w:iCs/>
        </w:rPr>
        <w:t>kunci</w:t>
      </w:r>
      <w:proofErr w:type="spellEnd"/>
      <w:r w:rsidRPr="00412EAA">
        <w:rPr>
          <w:rFonts w:ascii="Times New Roman" w:hAnsi="Times New Roman"/>
          <w:b/>
          <w:i/>
          <w:iCs/>
        </w:rPr>
        <w:t xml:space="preserve"> :</w:t>
      </w:r>
      <w:proofErr w:type="gramEnd"/>
      <w:r w:rsidRPr="00412EAA">
        <w:rPr>
          <w:rFonts w:ascii="Times New Roman" w:hAnsi="Times New Roman"/>
          <w:b/>
          <w:i/>
          <w:iCs/>
        </w:rPr>
        <w:t xml:space="preserve"> Pendidikan </w:t>
      </w:r>
      <w:proofErr w:type="spellStart"/>
      <w:r w:rsidRPr="00412EAA">
        <w:rPr>
          <w:rFonts w:ascii="Times New Roman" w:hAnsi="Times New Roman"/>
          <w:b/>
          <w:i/>
          <w:iCs/>
        </w:rPr>
        <w:t>kesehatan</w:t>
      </w:r>
      <w:proofErr w:type="spellEnd"/>
      <w:r w:rsidRPr="00412EAA">
        <w:rPr>
          <w:rFonts w:ascii="Times New Roman" w:hAnsi="Times New Roman"/>
          <w:b/>
          <w:i/>
          <w:iCs/>
        </w:rPr>
        <w:t xml:space="preserve"> ; video ; </w:t>
      </w:r>
      <w:proofErr w:type="spellStart"/>
      <w:r w:rsidRPr="00412EAA">
        <w:rPr>
          <w:rFonts w:ascii="Times New Roman" w:hAnsi="Times New Roman"/>
          <w:b/>
          <w:i/>
          <w:iCs/>
        </w:rPr>
        <w:t>pengetahuan</w:t>
      </w:r>
      <w:proofErr w:type="spellEnd"/>
    </w:p>
    <w:p w14:paraId="582430D3" w14:textId="7F71EE68" w:rsidR="003929CE" w:rsidRDefault="003929CE" w:rsidP="000C2E4B">
      <w:pPr>
        <w:spacing w:after="0" w:line="240" w:lineRule="auto"/>
        <w:jc w:val="center"/>
        <w:rPr>
          <w:rFonts w:ascii="Times New Roman" w:hAnsi="Times New Roman"/>
          <w:b/>
          <w:sz w:val="20"/>
          <w:szCs w:val="20"/>
        </w:rPr>
      </w:pPr>
    </w:p>
    <w:p w14:paraId="20C907E8" w14:textId="60021EC8" w:rsidR="00BF5879" w:rsidRDefault="00BF5879" w:rsidP="00BF5879">
      <w:pPr>
        <w:spacing w:after="0" w:line="240" w:lineRule="auto"/>
        <w:jc w:val="center"/>
        <w:rPr>
          <w:rFonts w:ascii="Times New Roman" w:hAnsi="Times New Roman"/>
          <w:b/>
          <w:i/>
          <w:iCs/>
        </w:rPr>
      </w:pPr>
      <w:r w:rsidRPr="00BF5879">
        <w:rPr>
          <w:rFonts w:ascii="Times New Roman" w:hAnsi="Times New Roman"/>
          <w:b/>
          <w:i/>
          <w:iCs/>
        </w:rPr>
        <w:t>ABSTRACT</w:t>
      </w:r>
    </w:p>
    <w:p w14:paraId="179E1C87" w14:textId="0385FA22" w:rsidR="00BF5879" w:rsidRPr="003509B9" w:rsidRDefault="00BF5879" w:rsidP="00BF5879">
      <w:pPr>
        <w:spacing w:after="0" w:line="240" w:lineRule="auto"/>
        <w:jc w:val="both"/>
        <w:rPr>
          <w:rFonts w:ascii="Times New Roman" w:hAnsi="Times New Roman"/>
          <w:bCs/>
          <w:i/>
          <w:iCs/>
        </w:rPr>
      </w:pPr>
      <w:r w:rsidRPr="003509B9">
        <w:rPr>
          <w:rFonts w:ascii="Times New Roman" w:hAnsi="Times New Roman"/>
          <w:bCs/>
          <w:i/>
          <w:iCs/>
        </w:rPr>
        <w:t xml:space="preserve">Four important body parts that children need to know in order to avoid sexual violence, namely the mouth or lips, chest, stomach, genitals, buttocks area. This study aims to determine the effect of health education with video media on children's knowledge about the four important body parts that should not be touched. The research design was in the form of a </w:t>
      </w:r>
      <w:proofErr w:type="spellStart"/>
      <w:r w:rsidRPr="003509B9">
        <w:rPr>
          <w:rFonts w:ascii="Times New Roman" w:hAnsi="Times New Roman"/>
          <w:bCs/>
          <w:i/>
          <w:iCs/>
        </w:rPr>
        <w:t>Quasy</w:t>
      </w:r>
      <w:proofErr w:type="spellEnd"/>
      <w:r w:rsidRPr="003509B9">
        <w:rPr>
          <w:rFonts w:ascii="Times New Roman" w:hAnsi="Times New Roman"/>
          <w:bCs/>
          <w:i/>
          <w:iCs/>
        </w:rPr>
        <w:t xml:space="preserve"> Experimental Pre-Post Test with a Control Group, with a total sample of 92 people with a total sampling technique. 46 respondents in the intervention group and 46 respondents in the control group. The instrument used was the KAP Survey questionnaire. The statistical test used was independent T test and dependent T. The results and conclusions show that there is an effect of health education intervention with video media on children's knowledge with p value 0.001. Suggestions that this media can be used as a nurse as an intervention for children's health education and collaborate with the school regularly and this media can also be used by the school as a reference and innovation (a companion medium for learning instruments) so that it can increase children's knowledge about four important body parts.</w:t>
      </w:r>
    </w:p>
    <w:p w14:paraId="45D98D9B" w14:textId="77777777" w:rsidR="00BF5879" w:rsidRPr="00BF5879" w:rsidRDefault="00BF5879" w:rsidP="00BF5879">
      <w:pPr>
        <w:spacing w:after="0" w:line="240" w:lineRule="auto"/>
        <w:jc w:val="both"/>
        <w:rPr>
          <w:rFonts w:ascii="Times New Roman" w:hAnsi="Times New Roman"/>
          <w:b/>
          <w:i/>
          <w:iCs/>
        </w:rPr>
      </w:pPr>
    </w:p>
    <w:p w14:paraId="4C63BF17" w14:textId="27B91C78" w:rsidR="00BF5879" w:rsidRDefault="00BF5879" w:rsidP="00BF5879">
      <w:pPr>
        <w:spacing w:after="0" w:line="240" w:lineRule="auto"/>
        <w:jc w:val="both"/>
        <w:rPr>
          <w:rFonts w:ascii="Times New Roman" w:hAnsi="Times New Roman"/>
          <w:b/>
          <w:i/>
          <w:iCs/>
        </w:rPr>
      </w:pPr>
      <w:r w:rsidRPr="00BF5879">
        <w:rPr>
          <w:rFonts w:ascii="Times New Roman" w:hAnsi="Times New Roman"/>
          <w:b/>
          <w:i/>
          <w:iCs/>
        </w:rPr>
        <w:t>Key words: Health education; video; knowledge</w:t>
      </w:r>
    </w:p>
    <w:p w14:paraId="47736F9E" w14:textId="77777777" w:rsidR="00BF5879" w:rsidRPr="003672FE" w:rsidRDefault="00BF5879" w:rsidP="00BF5879">
      <w:pPr>
        <w:spacing w:after="0" w:line="240" w:lineRule="auto"/>
        <w:jc w:val="both"/>
        <w:rPr>
          <w:rFonts w:ascii="Times New Roman" w:hAnsi="Times New Roman"/>
          <w:b/>
          <w:sz w:val="20"/>
          <w:szCs w:val="20"/>
        </w:rPr>
      </w:pPr>
    </w:p>
    <w:p w14:paraId="304ADCB8" w14:textId="77777777" w:rsidR="000C2E4B" w:rsidRDefault="000C2E4B" w:rsidP="00F465B2">
      <w:pPr>
        <w:spacing w:after="0" w:line="240" w:lineRule="auto"/>
        <w:rPr>
          <w:rFonts w:ascii="Times New Roman" w:hAnsi="Times New Roman"/>
          <w:b/>
        </w:rPr>
      </w:pPr>
    </w:p>
    <w:p w14:paraId="430243DA" w14:textId="49A1F90C" w:rsidR="000C2E4B" w:rsidRPr="00214392" w:rsidRDefault="000C2E4B" w:rsidP="000C2E4B">
      <w:pPr>
        <w:spacing w:after="0" w:line="360" w:lineRule="auto"/>
        <w:jc w:val="both"/>
        <w:rPr>
          <w:rFonts w:ascii="Times New Roman" w:hAnsi="Times New Roman"/>
          <w:b/>
          <w:sz w:val="24"/>
          <w:szCs w:val="24"/>
        </w:rPr>
      </w:pPr>
      <w:r w:rsidRPr="00214392">
        <w:rPr>
          <w:rFonts w:ascii="Times New Roman" w:hAnsi="Times New Roman"/>
          <w:b/>
          <w:sz w:val="24"/>
          <w:szCs w:val="24"/>
        </w:rPr>
        <w:t xml:space="preserve">PENDAHULUAN </w:t>
      </w:r>
    </w:p>
    <w:p w14:paraId="55639B28" w14:textId="1819562B" w:rsidR="00B93832" w:rsidRPr="00C7150B" w:rsidRDefault="00B93832" w:rsidP="00B93832">
      <w:pPr>
        <w:pStyle w:val="Default"/>
        <w:ind w:firstLine="709"/>
        <w:jc w:val="both"/>
        <w:rPr>
          <w:sz w:val="22"/>
          <w:szCs w:val="22"/>
        </w:rPr>
      </w:pPr>
      <w:proofErr w:type="spellStart"/>
      <w:r w:rsidRPr="00C7150B">
        <w:rPr>
          <w:sz w:val="22"/>
          <w:szCs w:val="22"/>
        </w:rPr>
        <w:t>Kekerasan</w:t>
      </w:r>
      <w:proofErr w:type="spellEnd"/>
      <w:r w:rsidRPr="00C7150B">
        <w:rPr>
          <w:sz w:val="22"/>
          <w:szCs w:val="22"/>
        </w:rPr>
        <w:t xml:space="preserve"> pada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mulai</w:t>
      </w:r>
      <w:proofErr w:type="spellEnd"/>
      <w:r w:rsidRPr="00C7150B">
        <w:rPr>
          <w:sz w:val="22"/>
          <w:szCs w:val="22"/>
        </w:rPr>
        <w:t xml:space="preserve"> </w:t>
      </w:r>
      <w:proofErr w:type="spellStart"/>
      <w:r w:rsidRPr="00C7150B">
        <w:rPr>
          <w:sz w:val="22"/>
          <w:szCs w:val="22"/>
        </w:rPr>
        <w:t>berkembang</w:t>
      </w:r>
      <w:proofErr w:type="spellEnd"/>
      <w:r w:rsidRPr="00C7150B">
        <w:rPr>
          <w:sz w:val="22"/>
          <w:szCs w:val="22"/>
        </w:rPr>
        <w:t xml:space="preserve"> </w:t>
      </w:r>
      <w:proofErr w:type="spellStart"/>
      <w:r w:rsidRPr="00C7150B">
        <w:rPr>
          <w:sz w:val="22"/>
          <w:szCs w:val="22"/>
        </w:rPr>
        <w:t>beberapa</w:t>
      </w:r>
      <w:proofErr w:type="spellEnd"/>
      <w:r w:rsidRPr="00C7150B">
        <w:rPr>
          <w:sz w:val="22"/>
          <w:szCs w:val="22"/>
        </w:rPr>
        <w:t xml:space="preserve"> </w:t>
      </w:r>
      <w:proofErr w:type="spellStart"/>
      <w:r w:rsidRPr="00C7150B">
        <w:rPr>
          <w:sz w:val="22"/>
          <w:szCs w:val="22"/>
        </w:rPr>
        <w:t>dekade</w:t>
      </w:r>
      <w:proofErr w:type="spellEnd"/>
      <w:r w:rsidRPr="00C7150B">
        <w:rPr>
          <w:sz w:val="22"/>
          <w:szCs w:val="22"/>
        </w:rPr>
        <w:t xml:space="preserve"> </w:t>
      </w:r>
      <w:proofErr w:type="spellStart"/>
      <w:r w:rsidRPr="00C7150B">
        <w:rPr>
          <w:sz w:val="22"/>
          <w:szCs w:val="22"/>
        </w:rPr>
        <w:t>terakhir</w:t>
      </w:r>
      <w:proofErr w:type="spellEnd"/>
      <w:r w:rsidRPr="00C7150B">
        <w:rPr>
          <w:sz w:val="22"/>
          <w:szCs w:val="22"/>
        </w:rPr>
        <w:t xml:space="preserve"> </w:t>
      </w:r>
      <w:r w:rsidR="00221CBC" w:rsidRPr="00C7150B">
        <w:rPr>
          <w:sz w:val="22"/>
          <w:szCs w:val="22"/>
        </w:rPr>
        <w:t>(</w:t>
      </w:r>
      <w:r w:rsidR="00B630FC" w:rsidRPr="00C7150B">
        <w:rPr>
          <w:sz w:val="22"/>
          <w:szCs w:val="22"/>
        </w:rPr>
        <w:fldChar w:fldCharType="begin" w:fldLock="1"/>
      </w:r>
      <w:r w:rsidR="00C7150B">
        <w:rPr>
          <w:sz w:val="22"/>
          <w:szCs w:val="22"/>
        </w:rPr>
        <w:instrText>ADDIN CSL_CITATION {"citationItems":[{"id":"ITEM-1","itemData":{"author":[{"dropping-particle":"","family":"World Health Organization (WHO)","given":"","non-dropping-particle":"","parse-names":false,"suffix":""}],"id":"ITEM-1","issued":{"date-parts":[["2017"]]},"publisher-place":"United States of America","title":"Child Maltreatment","type":"report"},"uris":["http://www.mendeley.com/documents/?uuid=749c6415-5926-46b7-94cd-53669e9a91f6"]}],"mendeley":{"formattedCitation":"(World Health Organization (WHO), 2017)","manualFormatting":"WHO, 2017)","plainTextFormattedCitation":"(World Health Organization (WHO), 2017)","previouslyFormattedCitation":"(World Health Organization (WHO), 2017)"},"properties":{"noteIndex":0},"schema":"https://github.com/citation-style-language/schema/raw/master/csl-citation.json"}</w:instrText>
      </w:r>
      <w:r w:rsidR="00B630FC" w:rsidRPr="00C7150B">
        <w:rPr>
          <w:sz w:val="22"/>
          <w:szCs w:val="22"/>
        </w:rPr>
        <w:fldChar w:fldCharType="separate"/>
      </w:r>
      <w:r w:rsidR="00B630FC" w:rsidRPr="00C7150B">
        <w:rPr>
          <w:noProof/>
          <w:sz w:val="22"/>
          <w:szCs w:val="22"/>
        </w:rPr>
        <w:t>WHO</w:t>
      </w:r>
      <w:r w:rsidR="00221CBC" w:rsidRPr="00C7150B">
        <w:rPr>
          <w:noProof/>
          <w:sz w:val="22"/>
          <w:szCs w:val="22"/>
        </w:rPr>
        <w:t xml:space="preserve">, </w:t>
      </w:r>
      <w:r w:rsidR="00B630FC" w:rsidRPr="00C7150B">
        <w:rPr>
          <w:noProof/>
          <w:sz w:val="22"/>
          <w:szCs w:val="22"/>
        </w:rPr>
        <w:t>2017)</w:t>
      </w:r>
      <w:r w:rsidR="00B630FC" w:rsidRPr="00C7150B">
        <w:rPr>
          <w:sz w:val="22"/>
          <w:szCs w:val="22"/>
        </w:rPr>
        <w:fldChar w:fldCharType="end"/>
      </w:r>
      <w:r w:rsidR="00B630FC" w:rsidRPr="00C7150B">
        <w:rPr>
          <w:sz w:val="22"/>
          <w:szCs w:val="22"/>
        </w:rPr>
        <w:t xml:space="preserve"> </w:t>
      </w:r>
      <w:r w:rsidRPr="00C7150B">
        <w:rPr>
          <w:sz w:val="22"/>
          <w:szCs w:val="22"/>
        </w:rPr>
        <w:t xml:space="preserve">salah </w:t>
      </w:r>
      <w:proofErr w:type="spellStart"/>
      <w:r w:rsidRPr="00C7150B">
        <w:rPr>
          <w:sz w:val="22"/>
          <w:szCs w:val="22"/>
        </w:rPr>
        <w:t>satu</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pada </w:t>
      </w:r>
      <w:proofErr w:type="spellStart"/>
      <w:r w:rsidRPr="00C7150B">
        <w:rPr>
          <w:sz w:val="22"/>
          <w:szCs w:val="22"/>
        </w:rPr>
        <w:t>anak</w:t>
      </w:r>
      <w:proofErr w:type="spellEnd"/>
      <w:r w:rsidRPr="00C7150B">
        <w:rPr>
          <w:sz w:val="22"/>
          <w:szCs w:val="22"/>
        </w:rPr>
        <w:t xml:space="preserve"> yang </w:t>
      </w:r>
      <w:proofErr w:type="spellStart"/>
      <w:r w:rsidRPr="00C7150B">
        <w:rPr>
          <w:sz w:val="22"/>
          <w:szCs w:val="22"/>
        </w:rPr>
        <w:t>sangat</w:t>
      </w:r>
      <w:proofErr w:type="spellEnd"/>
      <w:r w:rsidRPr="00C7150B">
        <w:rPr>
          <w:sz w:val="22"/>
          <w:szCs w:val="22"/>
        </w:rPr>
        <w:t xml:space="preserve"> </w:t>
      </w:r>
      <w:proofErr w:type="spellStart"/>
      <w:r w:rsidRPr="00C7150B">
        <w:rPr>
          <w:sz w:val="22"/>
          <w:szCs w:val="22"/>
        </w:rPr>
        <w:t>umum</w:t>
      </w:r>
      <w:proofErr w:type="spellEnd"/>
      <w:r w:rsidRPr="00C7150B">
        <w:rPr>
          <w:sz w:val="22"/>
          <w:szCs w:val="22"/>
        </w:rPr>
        <w:t xml:space="preserve"> dan </w:t>
      </w:r>
      <w:proofErr w:type="spellStart"/>
      <w:r w:rsidRPr="00C7150B">
        <w:rPr>
          <w:sz w:val="22"/>
          <w:szCs w:val="22"/>
        </w:rPr>
        <w:t>hampir</w:t>
      </w:r>
      <w:proofErr w:type="spellEnd"/>
      <w:r w:rsidRPr="00C7150B">
        <w:rPr>
          <w:sz w:val="22"/>
          <w:szCs w:val="22"/>
        </w:rPr>
        <w:t xml:space="preserve"> </w:t>
      </w:r>
      <w:proofErr w:type="spellStart"/>
      <w:r w:rsidRPr="00C7150B">
        <w:rPr>
          <w:sz w:val="22"/>
          <w:szCs w:val="22"/>
        </w:rPr>
        <w:t>terjadi</w:t>
      </w:r>
      <w:proofErr w:type="spellEnd"/>
      <w:r w:rsidRPr="00C7150B">
        <w:rPr>
          <w:sz w:val="22"/>
          <w:szCs w:val="22"/>
        </w:rPr>
        <w:t xml:space="preserve"> pada </w:t>
      </w:r>
      <w:proofErr w:type="spellStart"/>
      <w:r w:rsidRPr="00C7150B">
        <w:rPr>
          <w:sz w:val="22"/>
          <w:szCs w:val="22"/>
        </w:rPr>
        <w:t>setiap</w:t>
      </w:r>
      <w:proofErr w:type="spellEnd"/>
      <w:r w:rsidRPr="00C7150B">
        <w:rPr>
          <w:sz w:val="22"/>
          <w:szCs w:val="22"/>
        </w:rPr>
        <w:t xml:space="preserve"> negara </w:t>
      </w:r>
      <w:proofErr w:type="spellStart"/>
      <w:r w:rsidRPr="00C7150B">
        <w:rPr>
          <w:sz w:val="22"/>
          <w:szCs w:val="22"/>
        </w:rPr>
        <w:t>adalah</w:t>
      </w:r>
      <w:proofErr w:type="spellEnd"/>
      <w:r w:rsidRPr="00C7150B">
        <w:rPr>
          <w:sz w:val="22"/>
          <w:szCs w:val="22"/>
        </w:rPr>
        <w:t xml:space="preserve"> </w:t>
      </w:r>
      <w:proofErr w:type="spellStart"/>
      <w:r w:rsidRPr="00C7150B">
        <w:rPr>
          <w:sz w:val="22"/>
          <w:szCs w:val="22"/>
        </w:rPr>
        <w:t>bentuk</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yang </w:t>
      </w:r>
      <w:proofErr w:type="spellStart"/>
      <w:r w:rsidRPr="00C7150B">
        <w:rPr>
          <w:sz w:val="22"/>
          <w:szCs w:val="22"/>
        </w:rPr>
        <w:t>dikenal</w:t>
      </w:r>
      <w:proofErr w:type="spellEnd"/>
      <w:r w:rsidRPr="00C7150B">
        <w:rPr>
          <w:sz w:val="22"/>
          <w:szCs w:val="22"/>
        </w:rPr>
        <w:t xml:space="preserve"> </w:t>
      </w:r>
      <w:proofErr w:type="spellStart"/>
      <w:r w:rsidRPr="00C7150B">
        <w:rPr>
          <w:sz w:val="22"/>
          <w:szCs w:val="22"/>
        </w:rPr>
        <w:t>dengan</w:t>
      </w:r>
      <w:proofErr w:type="spellEnd"/>
      <w:r w:rsidRPr="00C7150B">
        <w:rPr>
          <w:sz w:val="22"/>
          <w:szCs w:val="22"/>
        </w:rPr>
        <w:t xml:space="preserve"> </w:t>
      </w:r>
      <w:r w:rsidRPr="00C7150B">
        <w:rPr>
          <w:i/>
          <w:sz w:val="22"/>
          <w:szCs w:val="22"/>
        </w:rPr>
        <w:t>Child Sexual Abused</w:t>
      </w:r>
      <w:r w:rsidRPr="00C7150B">
        <w:rPr>
          <w:sz w:val="22"/>
          <w:szCs w:val="22"/>
        </w:rPr>
        <w:t xml:space="preserve"> (CSA). </w:t>
      </w:r>
      <w:proofErr w:type="spellStart"/>
      <w:r w:rsidRPr="00C7150B">
        <w:rPr>
          <w:sz w:val="22"/>
          <w:szCs w:val="22"/>
        </w:rPr>
        <w:t>Pengenalan</w:t>
      </w:r>
      <w:proofErr w:type="spellEnd"/>
      <w:r w:rsidRPr="00C7150B">
        <w:rPr>
          <w:sz w:val="22"/>
          <w:szCs w:val="22"/>
        </w:rPr>
        <w:t xml:space="preserve"> </w:t>
      </w:r>
      <w:proofErr w:type="spellStart"/>
      <w:r w:rsidRPr="00C7150B">
        <w:rPr>
          <w:sz w:val="22"/>
          <w:szCs w:val="22"/>
        </w:rPr>
        <w:t>empat</w:t>
      </w:r>
      <w:proofErr w:type="spellEnd"/>
      <w:r w:rsidRPr="00C7150B">
        <w:rPr>
          <w:sz w:val="22"/>
          <w:szCs w:val="22"/>
        </w:rPr>
        <w:t xml:space="preserve"> </w:t>
      </w:r>
      <w:proofErr w:type="spellStart"/>
      <w:r w:rsidRPr="00C7150B">
        <w:rPr>
          <w:sz w:val="22"/>
          <w:szCs w:val="22"/>
        </w:rPr>
        <w:t>bagian</w:t>
      </w:r>
      <w:proofErr w:type="spellEnd"/>
      <w:r w:rsidRPr="00C7150B">
        <w:rPr>
          <w:sz w:val="22"/>
          <w:szCs w:val="22"/>
        </w:rPr>
        <w:t xml:space="preserve"> </w:t>
      </w:r>
      <w:proofErr w:type="spellStart"/>
      <w:r w:rsidRPr="00C7150B">
        <w:rPr>
          <w:sz w:val="22"/>
          <w:szCs w:val="22"/>
        </w:rPr>
        <w:t>tubuh</w:t>
      </w:r>
      <w:proofErr w:type="spellEnd"/>
      <w:r w:rsidRPr="00C7150B">
        <w:rPr>
          <w:sz w:val="22"/>
          <w:szCs w:val="22"/>
        </w:rPr>
        <w:t xml:space="preserve"> </w:t>
      </w:r>
      <w:proofErr w:type="spellStart"/>
      <w:r w:rsidRPr="00C7150B">
        <w:rPr>
          <w:sz w:val="22"/>
          <w:szCs w:val="22"/>
        </w:rPr>
        <w:t>penting</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perlu</w:t>
      </w:r>
      <w:proofErr w:type="spellEnd"/>
      <w:r w:rsidRPr="00C7150B">
        <w:rPr>
          <w:sz w:val="22"/>
          <w:szCs w:val="22"/>
        </w:rPr>
        <w:t xml:space="preserve"> </w:t>
      </w:r>
      <w:proofErr w:type="spellStart"/>
      <w:r w:rsidRPr="00C7150B">
        <w:rPr>
          <w:sz w:val="22"/>
          <w:szCs w:val="22"/>
        </w:rPr>
        <w:t>diberikan</w:t>
      </w:r>
      <w:proofErr w:type="spellEnd"/>
      <w:r w:rsidRPr="00C7150B">
        <w:rPr>
          <w:sz w:val="22"/>
          <w:szCs w:val="22"/>
        </w:rPr>
        <w:t xml:space="preserve"> </w:t>
      </w:r>
      <w:proofErr w:type="spellStart"/>
      <w:r w:rsidRPr="00C7150B">
        <w:rPr>
          <w:sz w:val="22"/>
          <w:szCs w:val="22"/>
        </w:rPr>
        <w:t>sebagai</w:t>
      </w:r>
      <w:proofErr w:type="spellEnd"/>
      <w:r w:rsidRPr="00C7150B">
        <w:rPr>
          <w:sz w:val="22"/>
          <w:szCs w:val="22"/>
        </w:rPr>
        <w:t xml:space="preserve"> </w:t>
      </w:r>
      <w:proofErr w:type="spellStart"/>
      <w:r w:rsidRPr="00C7150B">
        <w:rPr>
          <w:sz w:val="22"/>
          <w:szCs w:val="22"/>
        </w:rPr>
        <w:t>upaya</w:t>
      </w:r>
      <w:proofErr w:type="spellEnd"/>
      <w:r w:rsidRPr="00C7150B">
        <w:rPr>
          <w:sz w:val="22"/>
          <w:szCs w:val="22"/>
        </w:rPr>
        <w:t xml:space="preserve"> </w:t>
      </w:r>
      <w:proofErr w:type="spellStart"/>
      <w:r w:rsidRPr="00C7150B">
        <w:rPr>
          <w:sz w:val="22"/>
          <w:szCs w:val="22"/>
        </w:rPr>
        <w:t>perlindungan</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terhadap</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w:t>
      </w:r>
      <w:r w:rsidRPr="00C7150B">
        <w:rPr>
          <w:noProof/>
          <w:sz w:val="22"/>
          <w:szCs w:val="22"/>
        </w:rPr>
        <w:t xml:space="preserve"> </w:t>
      </w:r>
      <w:r w:rsidRPr="00C7150B">
        <w:rPr>
          <w:sz w:val="22"/>
          <w:szCs w:val="22"/>
          <w:vertAlign w:val="superscript"/>
        </w:rPr>
        <w:fldChar w:fldCharType="begin" w:fldLock="1"/>
      </w:r>
      <w:r w:rsidR="00C7150B">
        <w:rPr>
          <w:sz w:val="22"/>
          <w:szCs w:val="22"/>
          <w:vertAlign w:val="superscript"/>
        </w:rPr>
        <w:instrText>ADDIN CSL_CITATION {"citationItems":[{"id":"ITEM-1","itemData":{"DOI":"10.1177/1524838017738726","author":[{"dropping-particle":"","family":"Mathews","given":"Ben","non-dropping-particle":"","parse-names":false,"suffix":""},{"dropping-particle":"","family":"Collin-ve","given":"Delphine","non-dropping-particle":"","parse-names":false,"suffix":""}],"container-title":"TRAUMA, VIOLENCE, &amp; ABUSE","id":"ITEM-1","issued":{"date-parts":[["2017"]]},"page":"1-18","title":"Child Sexual Abuse : Toward a Conceptual Model and Definition","type":"article-journal"},"uris":["http://www.mendeley.com/documents/?uuid=a501d712-4d71-4ac9-a64a-1b961dcf6fea","http://www.mendeley.com/documents/?uuid=f3744574-5d49-45e5-9aec-9d2b503df5a4"]}],"mendeley":{"formattedCitation":"(Mathews &amp; Collin-ve, 2017)","plainTextFormattedCitation":"(Mathews &amp; Collin-ve, 2017)","previouslyFormattedCitation":"(Mathews &amp; Collin-ve, 2017)"},"properties":{"noteIndex":0},"schema":"https://github.com/citation-style-language/schema/raw/master/csl-citation.json"}</w:instrText>
      </w:r>
      <w:r w:rsidRPr="00C7150B">
        <w:rPr>
          <w:sz w:val="22"/>
          <w:szCs w:val="22"/>
          <w:vertAlign w:val="superscript"/>
        </w:rPr>
        <w:fldChar w:fldCharType="separate"/>
      </w:r>
      <w:r w:rsidR="00B630FC" w:rsidRPr="00C7150B">
        <w:rPr>
          <w:noProof/>
          <w:sz w:val="22"/>
          <w:szCs w:val="22"/>
        </w:rPr>
        <w:t>(Mathews &amp; Collin-ve, 2017)</w:t>
      </w:r>
      <w:r w:rsidRPr="00C7150B">
        <w:rPr>
          <w:sz w:val="22"/>
          <w:szCs w:val="22"/>
          <w:vertAlign w:val="superscript"/>
        </w:rPr>
        <w:fldChar w:fldCharType="end"/>
      </w:r>
      <w:r w:rsidRPr="00C7150B">
        <w:rPr>
          <w:sz w:val="22"/>
          <w:szCs w:val="22"/>
        </w:rPr>
        <w:t xml:space="preserve">. </w:t>
      </w:r>
      <w:proofErr w:type="spellStart"/>
      <w:r w:rsidRPr="00C7150B">
        <w:rPr>
          <w:color w:val="000000" w:themeColor="text1"/>
          <w:sz w:val="22"/>
          <w:szCs w:val="22"/>
        </w:rPr>
        <w:t>Mengenal</w:t>
      </w:r>
      <w:proofErr w:type="spellEnd"/>
      <w:r w:rsidRPr="00C7150B">
        <w:rPr>
          <w:color w:val="000000" w:themeColor="text1"/>
          <w:sz w:val="22"/>
          <w:szCs w:val="22"/>
        </w:rPr>
        <w:t xml:space="preserve"> </w:t>
      </w:r>
      <w:proofErr w:type="spellStart"/>
      <w:r w:rsidRPr="00C7150B">
        <w:rPr>
          <w:color w:val="000000" w:themeColor="text1"/>
          <w:sz w:val="22"/>
          <w:szCs w:val="22"/>
        </w:rPr>
        <w:t>empat</w:t>
      </w:r>
      <w:proofErr w:type="spellEnd"/>
      <w:r w:rsidRPr="00C7150B">
        <w:rPr>
          <w:sz w:val="22"/>
          <w:szCs w:val="22"/>
        </w:rPr>
        <w:t xml:space="preserve"> </w:t>
      </w:r>
      <w:proofErr w:type="spellStart"/>
      <w:r w:rsidRPr="00C7150B">
        <w:rPr>
          <w:sz w:val="22"/>
          <w:szCs w:val="22"/>
        </w:rPr>
        <w:t>bagian</w:t>
      </w:r>
      <w:proofErr w:type="spellEnd"/>
      <w:r w:rsidRPr="00C7150B">
        <w:rPr>
          <w:sz w:val="22"/>
          <w:szCs w:val="22"/>
        </w:rPr>
        <w:t xml:space="preserve"> </w:t>
      </w:r>
      <w:proofErr w:type="spellStart"/>
      <w:r w:rsidRPr="00C7150B">
        <w:rPr>
          <w:sz w:val="22"/>
          <w:szCs w:val="22"/>
        </w:rPr>
        <w:t>tubuh</w:t>
      </w:r>
      <w:proofErr w:type="spellEnd"/>
      <w:r w:rsidRPr="00C7150B">
        <w:rPr>
          <w:sz w:val="22"/>
          <w:szCs w:val="22"/>
        </w:rPr>
        <w:t xml:space="preserve"> </w:t>
      </w:r>
      <w:proofErr w:type="spellStart"/>
      <w:r w:rsidRPr="00C7150B">
        <w:rPr>
          <w:sz w:val="22"/>
          <w:szCs w:val="22"/>
        </w:rPr>
        <w:t>pribadi</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atau</w:t>
      </w:r>
      <w:proofErr w:type="spellEnd"/>
      <w:r w:rsidRPr="00C7150B">
        <w:rPr>
          <w:sz w:val="22"/>
          <w:szCs w:val="22"/>
        </w:rPr>
        <w:t xml:space="preserve"> </w:t>
      </w:r>
      <w:proofErr w:type="spellStart"/>
      <w:r w:rsidRPr="00C7150B">
        <w:rPr>
          <w:sz w:val="22"/>
          <w:szCs w:val="22"/>
        </w:rPr>
        <w:t>tidak</w:t>
      </w:r>
      <w:proofErr w:type="spellEnd"/>
      <w:r w:rsidRPr="00C7150B">
        <w:rPr>
          <w:sz w:val="22"/>
          <w:szCs w:val="22"/>
        </w:rPr>
        <w:t xml:space="preserve"> </w:t>
      </w:r>
      <w:proofErr w:type="spellStart"/>
      <w:r w:rsidRPr="00C7150B">
        <w:rPr>
          <w:sz w:val="22"/>
          <w:szCs w:val="22"/>
        </w:rPr>
        <w:t>boleh</w:t>
      </w:r>
      <w:proofErr w:type="spellEnd"/>
      <w:r w:rsidRPr="00C7150B">
        <w:rPr>
          <w:sz w:val="22"/>
          <w:szCs w:val="22"/>
        </w:rPr>
        <w:t xml:space="preserve"> </w:t>
      </w:r>
      <w:proofErr w:type="spellStart"/>
      <w:r w:rsidRPr="00C7150B">
        <w:rPr>
          <w:sz w:val="22"/>
          <w:szCs w:val="22"/>
        </w:rPr>
        <w:t>dilihat</w:t>
      </w:r>
      <w:proofErr w:type="spellEnd"/>
      <w:r w:rsidRPr="00C7150B">
        <w:rPr>
          <w:sz w:val="22"/>
          <w:szCs w:val="22"/>
        </w:rPr>
        <w:t xml:space="preserve"> </w:t>
      </w:r>
      <w:proofErr w:type="spellStart"/>
      <w:r w:rsidRPr="00C7150B">
        <w:rPr>
          <w:sz w:val="22"/>
          <w:szCs w:val="22"/>
        </w:rPr>
        <w:t>maupun</w:t>
      </w:r>
      <w:proofErr w:type="spellEnd"/>
      <w:r w:rsidRPr="00C7150B">
        <w:rPr>
          <w:sz w:val="22"/>
          <w:szCs w:val="22"/>
        </w:rPr>
        <w:t xml:space="preserve"> </w:t>
      </w:r>
      <w:proofErr w:type="spellStart"/>
      <w:r w:rsidRPr="00C7150B">
        <w:rPr>
          <w:sz w:val="22"/>
          <w:szCs w:val="22"/>
        </w:rPr>
        <w:t>disentuh</w:t>
      </w:r>
      <w:proofErr w:type="spellEnd"/>
      <w:r w:rsidRPr="00C7150B">
        <w:rPr>
          <w:sz w:val="22"/>
          <w:szCs w:val="22"/>
        </w:rPr>
        <w:t xml:space="preserve"> oleh orang lain </w:t>
      </w:r>
      <w:proofErr w:type="spellStart"/>
      <w:r w:rsidRPr="00C7150B">
        <w:rPr>
          <w:sz w:val="22"/>
          <w:szCs w:val="22"/>
        </w:rPr>
        <w:lastRenderedPageBreak/>
        <w:t>merupakan</w:t>
      </w:r>
      <w:proofErr w:type="spellEnd"/>
      <w:r w:rsidRPr="00C7150B">
        <w:rPr>
          <w:sz w:val="22"/>
          <w:szCs w:val="22"/>
        </w:rPr>
        <w:t xml:space="preserve"> salah </w:t>
      </w:r>
      <w:proofErr w:type="spellStart"/>
      <w:r w:rsidRPr="00C7150B">
        <w:rPr>
          <w:sz w:val="22"/>
          <w:szCs w:val="22"/>
        </w:rPr>
        <w:t>satu</w:t>
      </w:r>
      <w:proofErr w:type="spellEnd"/>
      <w:r w:rsidRPr="00C7150B">
        <w:rPr>
          <w:sz w:val="22"/>
          <w:szCs w:val="22"/>
        </w:rPr>
        <w:t xml:space="preserve"> </w:t>
      </w:r>
      <w:proofErr w:type="spellStart"/>
      <w:r w:rsidRPr="00C7150B">
        <w:rPr>
          <w:sz w:val="22"/>
          <w:szCs w:val="22"/>
        </w:rPr>
        <w:t>upaya</w:t>
      </w:r>
      <w:proofErr w:type="spellEnd"/>
      <w:r w:rsidRPr="00C7150B">
        <w:rPr>
          <w:sz w:val="22"/>
          <w:szCs w:val="22"/>
        </w:rPr>
        <w:t xml:space="preserve"> </w:t>
      </w:r>
      <w:proofErr w:type="spellStart"/>
      <w:r w:rsidRPr="00C7150B">
        <w:rPr>
          <w:sz w:val="22"/>
          <w:szCs w:val="22"/>
        </w:rPr>
        <w:t>pencegahan</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w:t>
      </w:r>
      <w:r w:rsidRPr="00C7150B">
        <w:rPr>
          <w:sz w:val="22"/>
          <w:szCs w:val="22"/>
          <w:vertAlign w:val="superscript"/>
        </w:rPr>
        <w:fldChar w:fldCharType="begin" w:fldLock="1"/>
      </w:r>
      <w:r w:rsidR="00C7150B">
        <w:rPr>
          <w:sz w:val="22"/>
          <w:szCs w:val="22"/>
          <w:vertAlign w:val="superscript"/>
        </w:rPr>
        <w:instrText>ADDIN CSL_CITATION {"citationItems":[{"id":"ITEM-1","itemData":{"author":[{"dropping-particle":"","family":"Justicia","given":"","non-dropping-particle":"","parse-names":false,"suffix":""}],"container-title":"Jurnal Pendidikan Anak Usia Dini","id":"ITEM-1","issue":"2","issued":{"date-parts":[["2016"]]},"page":"217-232","title":"Program Underwear Rules Untuk Mencegah Kekerasa Seksual Pada Anak Usia Dini","type":"article-journal","volume":"9"},"uris":["http://www.mendeley.com/documents/?uuid=9312a375-4947-4ae1-ae0e-cfdce24da452","http://www.mendeley.com/documents/?uuid=97fb0876-b080-49f8-a86d-4672cd61f5a6"]}],"mendeley":{"formattedCitation":"(Justicia, 2016)","plainTextFormattedCitation":"(Justicia, 2016)","previouslyFormattedCitation":"(Justicia, 2016)"},"properties":{"noteIndex":0},"schema":"https://github.com/citation-style-language/schema/raw/master/csl-citation.json"}</w:instrText>
      </w:r>
      <w:r w:rsidRPr="00C7150B">
        <w:rPr>
          <w:sz w:val="22"/>
          <w:szCs w:val="22"/>
          <w:vertAlign w:val="superscript"/>
        </w:rPr>
        <w:fldChar w:fldCharType="separate"/>
      </w:r>
      <w:r w:rsidR="00B630FC" w:rsidRPr="00C7150B">
        <w:rPr>
          <w:noProof/>
          <w:sz w:val="22"/>
          <w:szCs w:val="22"/>
        </w:rPr>
        <w:t>(Justicia, 2016)</w:t>
      </w:r>
      <w:r w:rsidRPr="00C7150B">
        <w:rPr>
          <w:sz w:val="22"/>
          <w:szCs w:val="22"/>
          <w:vertAlign w:val="superscript"/>
        </w:rPr>
        <w:fldChar w:fldCharType="end"/>
      </w:r>
      <w:r w:rsidRPr="00C7150B">
        <w:rPr>
          <w:sz w:val="22"/>
          <w:szCs w:val="22"/>
        </w:rPr>
        <w:t xml:space="preserve">. </w:t>
      </w:r>
      <w:proofErr w:type="spellStart"/>
      <w:r w:rsidRPr="00C7150B">
        <w:rPr>
          <w:sz w:val="22"/>
          <w:szCs w:val="22"/>
        </w:rPr>
        <w:t>Bagian</w:t>
      </w:r>
      <w:proofErr w:type="spellEnd"/>
      <w:r w:rsidRPr="00C7150B">
        <w:rPr>
          <w:sz w:val="22"/>
          <w:szCs w:val="22"/>
        </w:rPr>
        <w:t xml:space="preserve"> </w:t>
      </w:r>
      <w:proofErr w:type="spellStart"/>
      <w:r w:rsidRPr="00C7150B">
        <w:rPr>
          <w:sz w:val="22"/>
          <w:szCs w:val="22"/>
        </w:rPr>
        <w:t>tubuh</w:t>
      </w:r>
      <w:proofErr w:type="spellEnd"/>
      <w:r w:rsidRPr="00C7150B">
        <w:rPr>
          <w:sz w:val="22"/>
          <w:szCs w:val="22"/>
        </w:rPr>
        <w:t xml:space="preserve"> </w:t>
      </w:r>
      <w:proofErr w:type="spellStart"/>
      <w:r w:rsidRPr="00C7150B">
        <w:rPr>
          <w:sz w:val="22"/>
          <w:szCs w:val="22"/>
        </w:rPr>
        <w:t>pribadi</w:t>
      </w:r>
      <w:proofErr w:type="spellEnd"/>
      <w:r w:rsidRPr="00C7150B">
        <w:rPr>
          <w:sz w:val="22"/>
          <w:szCs w:val="22"/>
        </w:rPr>
        <w:t xml:space="preserve"> </w:t>
      </w:r>
      <w:proofErr w:type="spellStart"/>
      <w:r w:rsidRPr="00C7150B">
        <w:rPr>
          <w:sz w:val="22"/>
          <w:szCs w:val="22"/>
        </w:rPr>
        <w:t>tersebut</w:t>
      </w:r>
      <w:proofErr w:type="spellEnd"/>
      <w:r w:rsidRPr="00C7150B">
        <w:rPr>
          <w:sz w:val="22"/>
          <w:szCs w:val="22"/>
        </w:rPr>
        <w:t xml:space="preserve"> </w:t>
      </w:r>
      <w:proofErr w:type="spellStart"/>
      <w:r w:rsidRPr="00C7150B">
        <w:rPr>
          <w:sz w:val="22"/>
          <w:szCs w:val="22"/>
        </w:rPr>
        <w:t>harus</w:t>
      </w:r>
      <w:proofErr w:type="spellEnd"/>
      <w:r w:rsidRPr="00C7150B">
        <w:rPr>
          <w:sz w:val="22"/>
          <w:szCs w:val="22"/>
        </w:rPr>
        <w:t xml:space="preserve"> </w:t>
      </w:r>
      <w:proofErr w:type="spellStart"/>
      <w:r w:rsidRPr="00C7150B">
        <w:rPr>
          <w:sz w:val="22"/>
          <w:szCs w:val="22"/>
        </w:rPr>
        <w:t>ditutupi</w:t>
      </w:r>
      <w:proofErr w:type="spellEnd"/>
      <w:r w:rsidRPr="00C7150B">
        <w:rPr>
          <w:sz w:val="22"/>
          <w:szCs w:val="22"/>
        </w:rPr>
        <w:t xml:space="preserve"> </w:t>
      </w:r>
      <w:proofErr w:type="spellStart"/>
      <w:r w:rsidRPr="00C7150B">
        <w:rPr>
          <w:sz w:val="22"/>
          <w:szCs w:val="22"/>
        </w:rPr>
        <w:t>pakaian</w:t>
      </w:r>
      <w:proofErr w:type="spellEnd"/>
      <w:r w:rsidRPr="00C7150B">
        <w:rPr>
          <w:sz w:val="22"/>
          <w:szCs w:val="22"/>
        </w:rPr>
        <w:t xml:space="preserve"> </w:t>
      </w:r>
      <w:proofErr w:type="spellStart"/>
      <w:r w:rsidRPr="00C7150B">
        <w:rPr>
          <w:sz w:val="22"/>
          <w:szCs w:val="22"/>
        </w:rPr>
        <w:t>sehingga</w:t>
      </w:r>
      <w:proofErr w:type="spellEnd"/>
      <w:r w:rsidRPr="00C7150B">
        <w:rPr>
          <w:sz w:val="22"/>
          <w:szCs w:val="22"/>
        </w:rPr>
        <w:t xml:space="preserve"> </w:t>
      </w:r>
      <w:proofErr w:type="spellStart"/>
      <w:r w:rsidRPr="00C7150B">
        <w:rPr>
          <w:sz w:val="22"/>
          <w:szCs w:val="22"/>
        </w:rPr>
        <w:t>tidak</w:t>
      </w:r>
      <w:proofErr w:type="spellEnd"/>
      <w:r w:rsidRPr="00C7150B">
        <w:rPr>
          <w:sz w:val="22"/>
          <w:szCs w:val="22"/>
        </w:rPr>
        <w:t xml:space="preserve"> </w:t>
      </w:r>
      <w:proofErr w:type="spellStart"/>
      <w:r w:rsidRPr="00C7150B">
        <w:rPr>
          <w:sz w:val="22"/>
          <w:szCs w:val="22"/>
        </w:rPr>
        <w:t>boleh</w:t>
      </w:r>
      <w:proofErr w:type="spellEnd"/>
      <w:r w:rsidRPr="00C7150B">
        <w:rPr>
          <w:sz w:val="22"/>
          <w:szCs w:val="22"/>
        </w:rPr>
        <w:t xml:space="preserve"> </w:t>
      </w:r>
      <w:proofErr w:type="spellStart"/>
      <w:r w:rsidRPr="00C7150B">
        <w:rPr>
          <w:sz w:val="22"/>
          <w:szCs w:val="22"/>
        </w:rPr>
        <w:t>dilihat</w:t>
      </w:r>
      <w:proofErr w:type="spellEnd"/>
      <w:r w:rsidRPr="00C7150B">
        <w:rPr>
          <w:sz w:val="22"/>
          <w:szCs w:val="22"/>
        </w:rPr>
        <w:t xml:space="preserve"> oleh orang lain. Bagian tersebut meliputi dada, bagian perut dan pantat. </w:t>
      </w:r>
    </w:p>
    <w:p w14:paraId="4B04D274" w14:textId="0F02109C" w:rsidR="00B93832" w:rsidRPr="00C7150B" w:rsidRDefault="00B93832" w:rsidP="00B93832">
      <w:pPr>
        <w:pStyle w:val="Default"/>
        <w:ind w:firstLine="709"/>
        <w:jc w:val="both"/>
        <w:rPr>
          <w:sz w:val="22"/>
          <w:szCs w:val="22"/>
          <w:lang w:val="id-ID"/>
        </w:rPr>
      </w:pPr>
      <w:r w:rsidRPr="00C7150B">
        <w:rPr>
          <w:sz w:val="22"/>
          <w:szCs w:val="22"/>
          <w:lang w:val="id-ID"/>
        </w:rPr>
        <w:t xml:space="preserve">Beberapa faktor </w:t>
      </w:r>
      <w:proofErr w:type="spellStart"/>
      <w:r w:rsidRPr="00C7150B">
        <w:rPr>
          <w:sz w:val="22"/>
          <w:szCs w:val="22"/>
          <w:lang w:val="id-ID"/>
        </w:rPr>
        <w:t>resiko</w:t>
      </w:r>
      <w:proofErr w:type="spellEnd"/>
      <w:r w:rsidRPr="00C7150B">
        <w:rPr>
          <w:sz w:val="22"/>
          <w:szCs w:val="22"/>
          <w:lang w:val="id-ID"/>
        </w:rPr>
        <w:t xml:space="preserve"> terjadinya kekerasan seksual, penelitian yang dilakukan </w:t>
      </w:r>
      <w:r w:rsidR="00221CBC" w:rsidRPr="00C7150B">
        <w:rPr>
          <w:sz w:val="22"/>
          <w:szCs w:val="22"/>
        </w:rPr>
        <w:fldChar w:fldCharType="begin" w:fldLock="1"/>
      </w:r>
      <w:r w:rsidR="00C7150B">
        <w:rPr>
          <w:sz w:val="22"/>
          <w:szCs w:val="22"/>
        </w:rPr>
        <w:instrText>ADDIN CSL_CITATION {"citationItems":[{"id":"ITEM-1","itemData":{"author":[{"dropping-particle":"","family":"Ezekiel","given":"Mangi J","non-dropping-particle":"","parse-names":false,"suffix":""},{"dropping-particle":"","family":"Mosha","given":"Idda H","non-dropping-particle":"","parse-names":false,"suffix":""},{"dropping-particle":"","family":"Kisanga","given":"Felix","non-dropping-particle":"","parse-names":false,"suffix":""},{"dropping-particle":"","family":"Mpembeni","given":"Rose","non-dropping-particle":"","parse-names":false,"suffix":""},{"dropping-particle":"","family":"Anaeli","given":"Amani","non-dropping-particle":"","parse-names":false,"suffix":""},{"dropping-particle":"","family":"Switbert","given":"R","non-dropping-particle":"","parse-names":false,"suffix":""}],"container-title":"Tanzania Journal of Health Research","id":"ITEM-1","issue":"2","issued":{"date-parts":[["2017"]]},"page":"1-10","title":"Factors associated with child sexual abuse in Tanzania : a qualitative study","type":"article-journal","volume":"19"},"uris":["http://www.mendeley.com/documents/?uuid=16139714-318e-43e9-9d95-c4d63351edf3"]}],"mendeley":{"formattedCitation":"(Ezekiel et al., 2017)","manualFormatting":"Ezekiel et al. (2017)","plainTextFormattedCitation":"(Ezekiel et al., 2017)","previouslyFormattedCitation":"(Ezekiel et al., 2017)"},"properties":{"noteIndex":0},"schema":"https://github.com/citation-style-language/schema/raw/master/csl-citation.json"}</w:instrText>
      </w:r>
      <w:r w:rsidR="00221CBC" w:rsidRPr="00C7150B">
        <w:rPr>
          <w:sz w:val="22"/>
          <w:szCs w:val="22"/>
        </w:rPr>
        <w:fldChar w:fldCharType="separate"/>
      </w:r>
      <w:r w:rsidR="00221CBC" w:rsidRPr="00C7150B">
        <w:rPr>
          <w:noProof/>
          <w:sz w:val="22"/>
          <w:szCs w:val="22"/>
        </w:rPr>
        <w:t>Ezekiel et al. (2017)</w:t>
      </w:r>
      <w:r w:rsidR="00221CBC" w:rsidRPr="00C7150B">
        <w:rPr>
          <w:sz w:val="22"/>
          <w:szCs w:val="22"/>
        </w:rPr>
        <w:fldChar w:fldCharType="end"/>
      </w:r>
      <w:r w:rsidR="00221CBC" w:rsidRPr="00C7150B">
        <w:rPr>
          <w:sz w:val="22"/>
          <w:szCs w:val="22"/>
        </w:rPr>
        <w:t xml:space="preserve"> </w:t>
      </w:r>
      <w:r w:rsidRPr="00C7150B">
        <w:rPr>
          <w:sz w:val="22"/>
          <w:szCs w:val="22"/>
          <w:lang w:val="id-ID"/>
        </w:rPr>
        <w:t xml:space="preserve">didapatkan bahwa beberapa faktor yang menimbulkan risiko kekerasan seksual adalah kemiskinan, nilai kepercayaan dan mitos, aktivitas urbanisasi, budaya asing, dan kurangnya perhatian dari orang tua. Faktor </w:t>
      </w:r>
      <w:proofErr w:type="spellStart"/>
      <w:r w:rsidRPr="00C7150B">
        <w:rPr>
          <w:sz w:val="22"/>
          <w:szCs w:val="22"/>
          <w:lang w:val="id-ID"/>
        </w:rPr>
        <w:t>resiko</w:t>
      </w:r>
      <w:proofErr w:type="spellEnd"/>
      <w:r w:rsidRPr="00C7150B">
        <w:rPr>
          <w:sz w:val="22"/>
          <w:szCs w:val="22"/>
          <w:lang w:val="id-ID"/>
        </w:rPr>
        <w:t xml:space="preserve"> untuk terjadinya kekerasan seksual lainnya adalah anak dengan jenis kelamin perempuan, usia yang lebih muda dari pelaku, iklim keluarga yang tidak menyenangkan, dan rendahnya tingkat pengetahuan anak</w:t>
      </w:r>
      <w:r w:rsidR="00221CBC" w:rsidRPr="00C7150B">
        <w:rPr>
          <w:sz w:val="22"/>
          <w:szCs w:val="22"/>
          <w:lang w:val="id-ID"/>
        </w:rPr>
        <w:t xml:space="preserve"> (</w:t>
      </w:r>
      <w:r w:rsidR="00221CBC" w:rsidRPr="00C7150B">
        <w:rPr>
          <w:sz w:val="22"/>
          <w:szCs w:val="22"/>
        </w:rPr>
        <w:fldChar w:fldCharType="begin" w:fldLock="1"/>
      </w:r>
      <w:r w:rsidR="00C7150B">
        <w:rPr>
          <w:sz w:val="22"/>
          <w:szCs w:val="22"/>
          <w:lang w:val="id-ID"/>
        </w:rPr>
        <w:instrText>ADDIN CSL_CITATION {"citationItems":[{"id":"ITEM-1","itemData":{"DOI":"10.11648/j.ash.20170303.12","author":[{"dropping-particle":"","family":"Ibrahim","given":"Nuru Hassen","non-dropping-particle":"","parse-names":false,"suffix":""}],"container-title":"Advances in Sciences and Humanities","id":"ITEM-1","issue":"3","issued":{"date-parts":[["2017"]]},"page":"23-30","title":"Risk Factors for Child Sexual Abuse and Perpetrator Related Risk Factors at Adama Hospital Medical College ,","type":"article-journal","volume":"3"},"uris":["http://www.mendeley.com/documents/?uuid=cb9fbff7-a2a1-4fcd-915c-9ec1798edb49","http://www.mendeley.com/documents/?uuid=b890e178-68f2-4925-8edf-ed8455f314ca","http://www.mendeley.com/documents/?uuid=eb35fc66-fef0-4ced-b954-fd9c05a5719d","http://www.mendeley.com/documents/?uuid=2fad7f3c-49be-4f07-ac58-2b523d7a3741","http://www.mendeley.com/documents/?uuid=466a1073-f3f1-4555-85cc-2983e8db5eaf"]}],"mendeley":{"formattedCitation":"(Ibrahim, 2017)","manualFormatting":"Ibrahim, 2017)","plainTextFormattedCitation":"(Ibrahim, 2017)","previouslyFormattedCitation":"(Ibrahim, 2017)"},"properties":{"noteIndex":0},"schema":"https://github.com/citation-style-language/schema/raw/master/csl-citation.json"}</w:instrText>
      </w:r>
      <w:r w:rsidR="00221CBC" w:rsidRPr="00C7150B">
        <w:rPr>
          <w:sz w:val="22"/>
          <w:szCs w:val="22"/>
        </w:rPr>
        <w:fldChar w:fldCharType="separate"/>
      </w:r>
      <w:r w:rsidR="00221CBC" w:rsidRPr="00C7150B">
        <w:rPr>
          <w:noProof/>
          <w:sz w:val="22"/>
          <w:szCs w:val="22"/>
          <w:lang w:val="id-ID"/>
        </w:rPr>
        <w:t>Ibrahim, 2017)</w:t>
      </w:r>
      <w:r w:rsidR="00221CBC" w:rsidRPr="00C7150B">
        <w:rPr>
          <w:sz w:val="22"/>
          <w:szCs w:val="22"/>
        </w:rPr>
        <w:fldChar w:fldCharType="end"/>
      </w:r>
      <w:r w:rsidRPr="00C7150B">
        <w:rPr>
          <w:sz w:val="22"/>
          <w:szCs w:val="22"/>
          <w:lang w:val="id-ID"/>
        </w:rPr>
        <w:t xml:space="preserve">. Tidak hanya itu, bahwa kekerasan seksual pada anak juga disebabkan oleh adanya orientasi ketertarikan seksual terhadap anak-anak, porno media, dan </w:t>
      </w:r>
      <w:proofErr w:type="spellStart"/>
      <w:r w:rsidRPr="00C7150B">
        <w:rPr>
          <w:sz w:val="22"/>
          <w:szCs w:val="22"/>
          <w:lang w:val="id-ID"/>
        </w:rPr>
        <w:t>ketidakpahaman</w:t>
      </w:r>
      <w:proofErr w:type="spellEnd"/>
      <w:r w:rsidRPr="00C7150B">
        <w:rPr>
          <w:sz w:val="22"/>
          <w:szCs w:val="22"/>
          <w:lang w:val="id-ID"/>
        </w:rPr>
        <w:t xml:space="preserve"> anak tentang kekerasan seksual </w:t>
      </w:r>
      <w:r w:rsidR="00221CBC" w:rsidRPr="00C7150B">
        <w:rPr>
          <w:sz w:val="22"/>
          <w:szCs w:val="22"/>
          <w:lang w:val="id-ID"/>
        </w:rPr>
        <w:t>(</w:t>
      </w:r>
      <w:r w:rsidR="00221CBC" w:rsidRPr="00C7150B">
        <w:rPr>
          <w:sz w:val="22"/>
          <w:szCs w:val="22"/>
        </w:rPr>
        <w:fldChar w:fldCharType="begin" w:fldLock="1"/>
      </w:r>
      <w:r w:rsidR="00C7150B">
        <w:rPr>
          <w:sz w:val="22"/>
          <w:szCs w:val="22"/>
          <w:lang w:val="id-ID"/>
        </w:rPr>
        <w:instrText>ADDIN CSL_CITATION {"citationItems":[{"id":"ITEM-1","itemData":{"author":[{"dropping-particle":"","family":"Fauziah","given":"","non-dropping-particle":"","parse-names":false,"suffix":""},{"dropping-particle":"","family":"Safiah","given":"I","non-dropping-particle":"","parse-names":false,"suffix":""},{"dropping-particle":"","family":"Habibah","given":"S","non-dropping-particle":"","parse-names":false,"suffix":""}],"container-title":"Jurnal Ilmiah Pendidikan Guru Sekolah Dasar","id":"ITEM-1","issue":"1","issued":{"date-parts":[["2017"]]},"page":"30-38","title":"Upaya Meningkatkan Motivasi Belajar Siswa Melalui Lesson Study di Kelas V SD Negeri Lampagen Aceh Besar","type":"article-journal","volume":"2"},"uris":["http://www.mendeley.com/documents/?uuid=88245d1b-14f7-4b74-8f69-9ac56307dc76"]}],"mendeley":{"formattedCitation":"(Fauziah et al., 2017)","manualFormatting":"Fauziah, Safiah, &amp; Habibah, 2017)","plainTextFormattedCitation":"(Fauziah et al., 2017)","previouslyFormattedCitation":"(Fauziah, Safiah, &amp; Habibah, 2017)"},"properties":{"noteIndex":0},"schema":"https://github.com/citation-style-language/schema/raw/master/csl-citation.json"}</w:instrText>
      </w:r>
      <w:r w:rsidR="00221CBC" w:rsidRPr="00C7150B">
        <w:rPr>
          <w:sz w:val="22"/>
          <w:szCs w:val="22"/>
        </w:rPr>
        <w:fldChar w:fldCharType="separate"/>
      </w:r>
      <w:r w:rsidR="00221CBC" w:rsidRPr="00C7150B">
        <w:rPr>
          <w:noProof/>
          <w:sz w:val="22"/>
          <w:szCs w:val="22"/>
          <w:lang w:val="id-ID"/>
        </w:rPr>
        <w:t>Fauziah, Safiah, &amp; Habibah, 2017)</w:t>
      </w:r>
      <w:r w:rsidR="00221CBC" w:rsidRPr="00C7150B">
        <w:rPr>
          <w:sz w:val="22"/>
          <w:szCs w:val="22"/>
        </w:rPr>
        <w:fldChar w:fldCharType="end"/>
      </w:r>
      <w:r w:rsidRPr="00C7150B">
        <w:rPr>
          <w:sz w:val="22"/>
          <w:szCs w:val="22"/>
          <w:lang w:val="id-ID"/>
        </w:rPr>
        <w:t>.</w:t>
      </w:r>
    </w:p>
    <w:p w14:paraId="677945D1" w14:textId="458AAFA0" w:rsidR="00B93832" w:rsidRPr="00C7150B" w:rsidRDefault="00B93832" w:rsidP="00B93832">
      <w:pPr>
        <w:pStyle w:val="Default"/>
        <w:ind w:firstLine="709"/>
        <w:jc w:val="both"/>
        <w:rPr>
          <w:sz w:val="22"/>
          <w:szCs w:val="22"/>
        </w:rPr>
      </w:pPr>
      <w:r w:rsidRPr="00C7150B">
        <w:rPr>
          <w:sz w:val="22"/>
          <w:szCs w:val="22"/>
          <w:lang w:val="id-ID"/>
        </w:rPr>
        <w:t xml:space="preserve">Dampak kekerasan seksual pada anak antara lain adalah perubahan </w:t>
      </w:r>
      <w:proofErr w:type="spellStart"/>
      <w:r w:rsidRPr="00C7150B">
        <w:rPr>
          <w:sz w:val="22"/>
          <w:szCs w:val="22"/>
          <w:lang w:val="id-ID"/>
        </w:rPr>
        <w:t>stat</w:t>
      </w:r>
      <w:proofErr w:type="spellEnd"/>
      <w:r w:rsidRPr="00C7150B">
        <w:rPr>
          <w:sz w:val="22"/>
          <w:szCs w:val="22"/>
        </w:rPr>
        <w:t xml:space="preserve">us </w:t>
      </w:r>
      <w:proofErr w:type="spellStart"/>
      <w:r w:rsidRPr="00C7150B">
        <w:rPr>
          <w:sz w:val="22"/>
          <w:szCs w:val="22"/>
        </w:rPr>
        <w:t>kesehatan</w:t>
      </w:r>
      <w:proofErr w:type="spellEnd"/>
      <w:r w:rsidRPr="00C7150B">
        <w:rPr>
          <w:sz w:val="22"/>
          <w:szCs w:val="22"/>
        </w:rPr>
        <w:t xml:space="preserve"> </w:t>
      </w:r>
      <w:proofErr w:type="spellStart"/>
      <w:r w:rsidRPr="00C7150B">
        <w:rPr>
          <w:sz w:val="22"/>
          <w:szCs w:val="22"/>
        </w:rPr>
        <w:t>fisik</w:t>
      </w:r>
      <w:proofErr w:type="spellEnd"/>
      <w:r w:rsidRPr="00C7150B">
        <w:rPr>
          <w:sz w:val="22"/>
          <w:szCs w:val="22"/>
        </w:rPr>
        <w:t xml:space="preserve"> </w:t>
      </w:r>
      <w:proofErr w:type="spellStart"/>
      <w:r w:rsidRPr="00C7150B">
        <w:rPr>
          <w:sz w:val="22"/>
          <w:szCs w:val="22"/>
        </w:rPr>
        <w:t>akibat</w:t>
      </w:r>
      <w:proofErr w:type="spellEnd"/>
      <w:r w:rsidRPr="00C7150B">
        <w:rPr>
          <w:sz w:val="22"/>
          <w:szCs w:val="22"/>
        </w:rPr>
        <w:t xml:space="preserve"> </w:t>
      </w:r>
      <w:proofErr w:type="spellStart"/>
      <w:r w:rsidRPr="00C7150B">
        <w:rPr>
          <w:sz w:val="22"/>
          <w:szCs w:val="22"/>
        </w:rPr>
        <w:t>cedera</w:t>
      </w:r>
      <w:proofErr w:type="spellEnd"/>
      <w:r w:rsidRPr="00C7150B">
        <w:rPr>
          <w:sz w:val="22"/>
          <w:szCs w:val="22"/>
        </w:rPr>
        <w:t xml:space="preserve">, stress </w:t>
      </w:r>
      <w:proofErr w:type="spellStart"/>
      <w:r w:rsidRPr="00C7150B">
        <w:rPr>
          <w:sz w:val="22"/>
          <w:szCs w:val="22"/>
        </w:rPr>
        <w:t>emosional</w:t>
      </w:r>
      <w:proofErr w:type="spellEnd"/>
      <w:r w:rsidRPr="00C7150B">
        <w:rPr>
          <w:sz w:val="22"/>
          <w:szCs w:val="22"/>
        </w:rPr>
        <w:t xml:space="preserve"> dan trauma, </w:t>
      </w:r>
      <w:proofErr w:type="spellStart"/>
      <w:r w:rsidRPr="00C7150B">
        <w:rPr>
          <w:sz w:val="22"/>
          <w:szCs w:val="22"/>
        </w:rPr>
        <w:t>resiko</w:t>
      </w:r>
      <w:proofErr w:type="spellEnd"/>
      <w:r w:rsidRPr="00C7150B">
        <w:rPr>
          <w:sz w:val="22"/>
          <w:szCs w:val="22"/>
        </w:rPr>
        <w:t xml:space="preserve"> </w:t>
      </w:r>
      <w:proofErr w:type="spellStart"/>
      <w:r w:rsidRPr="00C7150B">
        <w:rPr>
          <w:sz w:val="22"/>
          <w:szCs w:val="22"/>
        </w:rPr>
        <w:t>penyimpangan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w:t>
      </w:r>
      <w:proofErr w:type="spellStart"/>
      <w:r w:rsidRPr="00C7150B">
        <w:rPr>
          <w:sz w:val="22"/>
          <w:szCs w:val="22"/>
        </w:rPr>
        <w:t>menghambat</w:t>
      </w:r>
      <w:proofErr w:type="spellEnd"/>
      <w:r w:rsidRPr="00C7150B">
        <w:rPr>
          <w:sz w:val="22"/>
          <w:szCs w:val="22"/>
        </w:rPr>
        <w:t xml:space="preserve"> adanya interaksi sosial antara keluarga dan anak, perubahan sosial dan ekonomi, dan gangguan aspek spiritual </w:t>
      </w:r>
      <w:proofErr w:type="spellStart"/>
      <w:r w:rsidRPr="00C7150B">
        <w:rPr>
          <w:sz w:val="22"/>
          <w:szCs w:val="22"/>
        </w:rPr>
        <w:t>serta</w:t>
      </w:r>
      <w:proofErr w:type="spellEnd"/>
      <w:r w:rsidRPr="00C7150B">
        <w:rPr>
          <w:sz w:val="22"/>
          <w:szCs w:val="22"/>
        </w:rPr>
        <w:t xml:space="preserve"> </w:t>
      </w:r>
      <w:proofErr w:type="spellStart"/>
      <w:r w:rsidRPr="00C7150B">
        <w:rPr>
          <w:sz w:val="22"/>
          <w:szCs w:val="22"/>
        </w:rPr>
        <w:t>berisiko</w:t>
      </w:r>
      <w:proofErr w:type="spellEnd"/>
      <w:r w:rsidRPr="00C7150B">
        <w:rPr>
          <w:sz w:val="22"/>
          <w:szCs w:val="22"/>
        </w:rPr>
        <w:t xml:space="preserve"> </w:t>
      </w:r>
      <w:proofErr w:type="spellStart"/>
      <w:r w:rsidRPr="00C7150B">
        <w:rPr>
          <w:sz w:val="22"/>
          <w:szCs w:val="22"/>
        </w:rPr>
        <w:t>untuk</w:t>
      </w:r>
      <w:proofErr w:type="spellEnd"/>
      <w:r w:rsidRPr="00C7150B">
        <w:rPr>
          <w:sz w:val="22"/>
          <w:szCs w:val="22"/>
        </w:rPr>
        <w:t xml:space="preserve"> </w:t>
      </w:r>
      <w:proofErr w:type="spellStart"/>
      <w:r w:rsidRPr="00C7150B">
        <w:rPr>
          <w:sz w:val="22"/>
          <w:szCs w:val="22"/>
        </w:rPr>
        <w:t>menjadi</w:t>
      </w:r>
      <w:proofErr w:type="spellEnd"/>
      <w:r w:rsidRPr="00C7150B">
        <w:rPr>
          <w:sz w:val="22"/>
          <w:szCs w:val="22"/>
        </w:rPr>
        <w:t xml:space="preserve"> korban </w:t>
      </w:r>
      <w:proofErr w:type="spellStart"/>
      <w:r w:rsidRPr="00C7150B">
        <w:rPr>
          <w:sz w:val="22"/>
          <w:szCs w:val="22"/>
        </w:rPr>
        <w:t>berulang</w:t>
      </w:r>
      <w:proofErr w:type="spellEnd"/>
      <w:r w:rsidRPr="00C7150B">
        <w:rPr>
          <w:sz w:val="22"/>
          <w:szCs w:val="22"/>
        </w:rPr>
        <w:t xml:space="preserve"> </w:t>
      </w:r>
      <w:r w:rsidRPr="00C7150B">
        <w:rPr>
          <w:i/>
          <w:sz w:val="22"/>
          <w:szCs w:val="22"/>
        </w:rPr>
        <w:t>(</w:t>
      </w:r>
      <w:proofErr w:type="spellStart"/>
      <w:r w:rsidRPr="00C7150B">
        <w:rPr>
          <w:i/>
          <w:sz w:val="22"/>
          <w:szCs w:val="22"/>
        </w:rPr>
        <w:t>reviktimisasi</w:t>
      </w:r>
      <w:proofErr w:type="spellEnd"/>
      <w:r w:rsidRPr="00C7150B">
        <w:rPr>
          <w:i/>
          <w:sz w:val="22"/>
          <w:szCs w:val="22"/>
        </w:rPr>
        <w:t>)</w:t>
      </w:r>
      <w:r w:rsidR="00221CBC" w:rsidRPr="00C7150B">
        <w:rPr>
          <w:i/>
          <w:sz w:val="22"/>
          <w:szCs w:val="22"/>
        </w:rPr>
        <w:t xml:space="preserve"> (</w:t>
      </w:r>
      <w:r w:rsidR="00221CBC" w:rsidRPr="00C7150B">
        <w:rPr>
          <w:noProof/>
          <w:sz w:val="22"/>
          <w:szCs w:val="22"/>
        </w:rPr>
        <w:t>Fisher et al, 2017)</w:t>
      </w:r>
      <w:r w:rsidRPr="00C7150B">
        <w:rPr>
          <w:sz w:val="22"/>
          <w:szCs w:val="22"/>
        </w:rPr>
        <w:t xml:space="preserve">. </w:t>
      </w:r>
      <w:proofErr w:type="spellStart"/>
      <w:r w:rsidRPr="00C7150B">
        <w:rPr>
          <w:sz w:val="22"/>
          <w:szCs w:val="22"/>
        </w:rPr>
        <w:t>Sementara</w:t>
      </w:r>
      <w:proofErr w:type="spellEnd"/>
      <w:r w:rsidRPr="00C7150B">
        <w:rPr>
          <w:sz w:val="22"/>
          <w:szCs w:val="22"/>
        </w:rPr>
        <w:t xml:space="preserve"> </w:t>
      </w:r>
      <w:proofErr w:type="spellStart"/>
      <w:r w:rsidRPr="00C7150B">
        <w:rPr>
          <w:sz w:val="22"/>
          <w:szCs w:val="22"/>
        </w:rPr>
        <w:t>itu</w:t>
      </w:r>
      <w:proofErr w:type="spellEnd"/>
      <w:r w:rsidRPr="00C7150B">
        <w:rPr>
          <w:sz w:val="22"/>
          <w:szCs w:val="22"/>
        </w:rPr>
        <w:t xml:space="preserve"> </w:t>
      </w:r>
      <w:proofErr w:type="spellStart"/>
      <w:r w:rsidRPr="00C7150B">
        <w:rPr>
          <w:sz w:val="22"/>
          <w:szCs w:val="22"/>
        </w:rPr>
        <w:t>penelitian</w:t>
      </w:r>
      <w:proofErr w:type="spellEnd"/>
      <w:r w:rsidRPr="00C7150B">
        <w:rPr>
          <w:sz w:val="22"/>
          <w:szCs w:val="22"/>
        </w:rPr>
        <w:t xml:space="preserve"> yang </w:t>
      </w:r>
      <w:proofErr w:type="spellStart"/>
      <w:r w:rsidRPr="00C7150B">
        <w:rPr>
          <w:sz w:val="22"/>
          <w:szCs w:val="22"/>
        </w:rPr>
        <w:t>dilakukan</w:t>
      </w:r>
      <w:proofErr w:type="spellEnd"/>
      <w:r w:rsidRPr="00C7150B">
        <w:rPr>
          <w:sz w:val="22"/>
          <w:szCs w:val="22"/>
        </w:rPr>
        <w:t xml:space="preserve"> </w:t>
      </w:r>
      <w:r w:rsidRPr="00C7150B">
        <w:rPr>
          <w:sz w:val="22"/>
          <w:szCs w:val="22"/>
        </w:rPr>
        <w:fldChar w:fldCharType="begin" w:fldLock="1"/>
      </w:r>
      <w:r w:rsidR="00C7150B">
        <w:rPr>
          <w:sz w:val="22"/>
          <w:szCs w:val="22"/>
        </w:rPr>
        <w:instrText>ADDIN CSL_CITATION {"citationItems":[{"id":"ITEM-1","itemData":{"DOI":"10.1080/20008198.2018.1430962","ISSN":"2000-8198","author":[{"dropping-particle":"","family":"Wagenmans","given":"Anouk","non-dropping-particle":"","parse-names":false,"suffix":""},{"dropping-particle":"Van","family":"Minnen","given":"Agnes","non-dropping-particle":"","parse-names":false,"suffix":""},{"dropping-particle":"","family":"Sleijpen","given":"Marieke","non-dropping-particle":"","parse-names":false,"suffix":""},{"dropping-particle":"De","family":"Jongh","given":"Ad","non-dropping-particle":"","parse-names":false,"suffix":""},{"dropping-particle":"Van","family":"Minnen","given":"Agnes","non-dropping-particle":"","parse-names":false,"suffix":""}],"container-title":"European Journal of Psychotraumatology","id":"ITEM-1","issue":"1","issued":{"date-parts":[["2018"]]},"publisher":"Taylor &amp; Francis","title":"The impact of childhood sexual abuse on the outcome of intensive trauma-focused treatment for PTSD","type":"article-journal","volume":"9"},"uris":["http://www.mendeley.com/documents/?uuid=597f9480-616a-4a0d-bc69-52d612a0305a","http://www.mendeley.com/documents/?uuid=7c8e32c4-3548-4321-8b4a-dc0e7e57e397"]}],"mendeley":{"formattedCitation":"(Wagenmans et al., 2018)","plainTextFormattedCitation":"(Wagenmans et al., 2018)","previouslyFormattedCitation":"(Wagenmans et al., 2018)"},"properties":{"noteIndex":0},"schema":"https://github.com/citation-style-language/schema/raw/master/csl-citation.json"}</w:instrText>
      </w:r>
      <w:r w:rsidRPr="00C7150B">
        <w:rPr>
          <w:sz w:val="22"/>
          <w:szCs w:val="22"/>
        </w:rPr>
        <w:fldChar w:fldCharType="separate"/>
      </w:r>
      <w:r w:rsidR="00B630FC" w:rsidRPr="00C7150B">
        <w:rPr>
          <w:noProof/>
          <w:sz w:val="22"/>
          <w:szCs w:val="22"/>
        </w:rPr>
        <w:t>(Wagenmans et al., 2018)</w:t>
      </w:r>
      <w:r w:rsidRPr="00C7150B">
        <w:rPr>
          <w:sz w:val="22"/>
          <w:szCs w:val="22"/>
        </w:rPr>
        <w:fldChar w:fldCharType="end"/>
      </w:r>
      <w:r w:rsidRPr="00C7150B">
        <w:rPr>
          <w:sz w:val="22"/>
          <w:szCs w:val="22"/>
        </w:rPr>
        <w:t xml:space="preserve"> di Netherlands </w:t>
      </w:r>
      <w:proofErr w:type="spellStart"/>
      <w:r w:rsidRPr="00C7150B">
        <w:rPr>
          <w:sz w:val="22"/>
          <w:szCs w:val="22"/>
        </w:rPr>
        <w:t>didapatkan</w:t>
      </w:r>
      <w:proofErr w:type="spellEnd"/>
      <w:r w:rsidRPr="00C7150B">
        <w:rPr>
          <w:sz w:val="22"/>
          <w:szCs w:val="22"/>
        </w:rPr>
        <w:t xml:space="preserve"> </w:t>
      </w:r>
      <w:proofErr w:type="spellStart"/>
      <w:r w:rsidRPr="00C7150B">
        <w:rPr>
          <w:sz w:val="22"/>
          <w:szCs w:val="22"/>
        </w:rPr>
        <w:t>bahwa</w:t>
      </w:r>
      <w:proofErr w:type="spellEnd"/>
      <w:r w:rsidRPr="00C7150B">
        <w:rPr>
          <w:sz w:val="22"/>
          <w:szCs w:val="22"/>
        </w:rPr>
        <w:t xml:space="preserve"> </w:t>
      </w:r>
      <w:proofErr w:type="spellStart"/>
      <w:r w:rsidRPr="00C7150B">
        <w:rPr>
          <w:sz w:val="22"/>
          <w:szCs w:val="22"/>
        </w:rPr>
        <w:t>dari</w:t>
      </w:r>
      <w:proofErr w:type="spellEnd"/>
      <w:r w:rsidRPr="00C7150B">
        <w:rPr>
          <w:sz w:val="22"/>
          <w:szCs w:val="22"/>
        </w:rPr>
        <w:t xml:space="preserve"> 188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berusia</w:t>
      </w:r>
      <w:proofErr w:type="spellEnd"/>
      <w:r w:rsidRPr="00C7150B">
        <w:rPr>
          <w:sz w:val="22"/>
          <w:szCs w:val="22"/>
        </w:rPr>
        <w:t xml:space="preserve"> </w:t>
      </w:r>
      <w:proofErr w:type="spellStart"/>
      <w:r w:rsidRPr="00C7150B">
        <w:rPr>
          <w:sz w:val="22"/>
          <w:szCs w:val="22"/>
        </w:rPr>
        <w:t>dibawah</w:t>
      </w:r>
      <w:proofErr w:type="spellEnd"/>
      <w:r w:rsidRPr="00C7150B">
        <w:rPr>
          <w:sz w:val="22"/>
          <w:szCs w:val="22"/>
        </w:rPr>
        <w:t xml:space="preserve"> 12 </w:t>
      </w:r>
      <w:proofErr w:type="spellStart"/>
      <w:r w:rsidRPr="00C7150B">
        <w:rPr>
          <w:sz w:val="22"/>
          <w:szCs w:val="22"/>
        </w:rPr>
        <w:t>tahun</w:t>
      </w:r>
      <w:proofErr w:type="spellEnd"/>
      <w:r w:rsidRPr="00C7150B">
        <w:rPr>
          <w:sz w:val="22"/>
          <w:szCs w:val="22"/>
        </w:rPr>
        <w:t xml:space="preserve"> yang </w:t>
      </w:r>
      <w:proofErr w:type="spellStart"/>
      <w:r w:rsidRPr="00C7150B">
        <w:rPr>
          <w:sz w:val="22"/>
          <w:szCs w:val="22"/>
        </w:rPr>
        <w:t>memiliki</w:t>
      </w:r>
      <w:proofErr w:type="spellEnd"/>
      <w:r w:rsidRPr="00C7150B">
        <w:rPr>
          <w:sz w:val="22"/>
          <w:szCs w:val="22"/>
        </w:rPr>
        <w:t xml:space="preserve"> </w:t>
      </w:r>
      <w:proofErr w:type="spellStart"/>
      <w:r w:rsidRPr="00C7150B">
        <w:rPr>
          <w:sz w:val="22"/>
          <w:szCs w:val="22"/>
        </w:rPr>
        <w:t>pengalaman</w:t>
      </w:r>
      <w:proofErr w:type="spellEnd"/>
      <w:r w:rsidRPr="00C7150B">
        <w:rPr>
          <w:sz w:val="22"/>
          <w:szCs w:val="22"/>
        </w:rPr>
        <w:t xml:space="preserve"> kekerasan seksual sebanyak 58.3% mengalami </w:t>
      </w:r>
      <w:proofErr w:type="spellStart"/>
      <w:r w:rsidRPr="00C7150B">
        <w:rPr>
          <w:sz w:val="22"/>
          <w:szCs w:val="22"/>
        </w:rPr>
        <w:t>depresi</w:t>
      </w:r>
      <w:proofErr w:type="spellEnd"/>
      <w:r w:rsidRPr="00C7150B">
        <w:rPr>
          <w:sz w:val="22"/>
          <w:szCs w:val="22"/>
        </w:rPr>
        <w:t xml:space="preserve"> dan 65.3% </w:t>
      </w:r>
      <w:proofErr w:type="spellStart"/>
      <w:r w:rsidRPr="00C7150B">
        <w:rPr>
          <w:sz w:val="22"/>
          <w:szCs w:val="22"/>
        </w:rPr>
        <w:t>memiliki</w:t>
      </w:r>
      <w:proofErr w:type="spellEnd"/>
      <w:r w:rsidRPr="00C7150B">
        <w:rPr>
          <w:sz w:val="22"/>
          <w:szCs w:val="22"/>
        </w:rPr>
        <w:t xml:space="preserve"> </w:t>
      </w:r>
      <w:proofErr w:type="spellStart"/>
      <w:r w:rsidRPr="00C7150B">
        <w:rPr>
          <w:sz w:val="22"/>
          <w:szCs w:val="22"/>
        </w:rPr>
        <w:t>resiko</w:t>
      </w:r>
      <w:proofErr w:type="spellEnd"/>
      <w:r w:rsidRPr="00C7150B">
        <w:rPr>
          <w:sz w:val="22"/>
          <w:szCs w:val="22"/>
        </w:rPr>
        <w:t xml:space="preserve"> </w:t>
      </w:r>
      <w:proofErr w:type="spellStart"/>
      <w:r w:rsidRPr="00C7150B">
        <w:rPr>
          <w:sz w:val="22"/>
          <w:szCs w:val="22"/>
        </w:rPr>
        <w:t>untuk</w:t>
      </w:r>
      <w:proofErr w:type="spellEnd"/>
      <w:r w:rsidRPr="00C7150B">
        <w:rPr>
          <w:sz w:val="22"/>
          <w:szCs w:val="22"/>
        </w:rPr>
        <w:t xml:space="preserve"> </w:t>
      </w:r>
      <w:proofErr w:type="spellStart"/>
      <w:r w:rsidRPr="00C7150B">
        <w:rPr>
          <w:sz w:val="22"/>
          <w:szCs w:val="22"/>
        </w:rPr>
        <w:t>bunuh</w:t>
      </w:r>
      <w:proofErr w:type="spellEnd"/>
      <w:r w:rsidRPr="00C7150B">
        <w:rPr>
          <w:sz w:val="22"/>
          <w:szCs w:val="22"/>
        </w:rPr>
        <w:t xml:space="preserve"> </w:t>
      </w:r>
      <w:proofErr w:type="spellStart"/>
      <w:r w:rsidRPr="00C7150B">
        <w:rPr>
          <w:sz w:val="22"/>
          <w:szCs w:val="22"/>
        </w:rPr>
        <w:t>diri</w:t>
      </w:r>
      <w:proofErr w:type="spellEnd"/>
      <w:r w:rsidRPr="00C7150B">
        <w:rPr>
          <w:sz w:val="22"/>
          <w:szCs w:val="22"/>
        </w:rPr>
        <w:t xml:space="preserve">. Tindakan kekerasan seksual juga berpengaruh terhadap aspek psikologis lainnya. </w:t>
      </w:r>
      <w:proofErr w:type="spellStart"/>
      <w:r w:rsidRPr="00C7150B">
        <w:rPr>
          <w:sz w:val="22"/>
          <w:szCs w:val="22"/>
        </w:rPr>
        <w:t>Dimana</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yang </w:t>
      </w:r>
      <w:proofErr w:type="spellStart"/>
      <w:r w:rsidRPr="00C7150B">
        <w:rPr>
          <w:sz w:val="22"/>
          <w:szCs w:val="22"/>
        </w:rPr>
        <w:t>terkena</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akan cenderung mengalami permasalahan psikososial seperti depresi, gejala kecemasan, dan </w:t>
      </w:r>
      <w:proofErr w:type="spellStart"/>
      <w:r w:rsidRPr="00C7150B">
        <w:rPr>
          <w:sz w:val="22"/>
          <w:szCs w:val="22"/>
        </w:rPr>
        <w:t>mempengaruhi</w:t>
      </w:r>
      <w:proofErr w:type="spellEnd"/>
      <w:r w:rsidRPr="00C7150B">
        <w:rPr>
          <w:sz w:val="22"/>
          <w:szCs w:val="22"/>
        </w:rPr>
        <w:t xml:space="preserve"> </w:t>
      </w:r>
      <w:proofErr w:type="spellStart"/>
      <w:r w:rsidRPr="00C7150B">
        <w:rPr>
          <w:sz w:val="22"/>
          <w:szCs w:val="22"/>
        </w:rPr>
        <w:t>perilaku</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saat</w:t>
      </w:r>
      <w:proofErr w:type="spellEnd"/>
      <w:r w:rsidRPr="00C7150B">
        <w:rPr>
          <w:sz w:val="22"/>
          <w:szCs w:val="22"/>
        </w:rPr>
        <w:t xml:space="preserve"> </w:t>
      </w:r>
      <w:proofErr w:type="spellStart"/>
      <w:r w:rsidRPr="00C7150B">
        <w:rPr>
          <w:sz w:val="22"/>
          <w:szCs w:val="22"/>
        </w:rPr>
        <w:t>memasuki</w:t>
      </w:r>
      <w:proofErr w:type="spellEnd"/>
      <w:r w:rsidRPr="00C7150B">
        <w:rPr>
          <w:sz w:val="22"/>
          <w:szCs w:val="22"/>
        </w:rPr>
        <w:t xml:space="preserve"> masa </w:t>
      </w:r>
      <w:proofErr w:type="spellStart"/>
      <w:r w:rsidRPr="00C7150B">
        <w:rPr>
          <w:sz w:val="22"/>
          <w:szCs w:val="22"/>
        </w:rPr>
        <w:t>dewasa</w:t>
      </w:r>
      <w:proofErr w:type="spellEnd"/>
      <w:r w:rsidR="00221CBC" w:rsidRPr="00C7150B">
        <w:rPr>
          <w:sz w:val="22"/>
          <w:szCs w:val="22"/>
        </w:rPr>
        <w:t xml:space="preserve"> </w:t>
      </w:r>
      <w:r w:rsidR="00C7150B" w:rsidRPr="00C7150B">
        <w:rPr>
          <w:sz w:val="22"/>
          <w:szCs w:val="22"/>
        </w:rPr>
        <w:t>(</w:t>
      </w:r>
      <w:r w:rsidR="00C7150B" w:rsidRPr="00C7150B">
        <w:rPr>
          <w:sz w:val="22"/>
          <w:szCs w:val="22"/>
        </w:rPr>
        <w:fldChar w:fldCharType="begin" w:fldLock="1"/>
      </w:r>
      <w:r w:rsidR="00C7150B">
        <w:rPr>
          <w:sz w:val="22"/>
          <w:szCs w:val="22"/>
        </w:rPr>
        <w:instrText>ADDIN CSL_CITATION {"citationItems":[{"id":"ITEM-1","itemData":{"ISBN":"1111111111","author":[{"dropping-particle":"","family":"Rehan","given":"Wail","non-dropping-particle":"","parse-names":false,"suffix":""},{"dropping-particle":"","family":"Antfolk","given":"Jan","non-dropping-particle":"","parse-names":false,"suffix":""},{"dropping-particle":"","family":"Johansson","given":"Ada","non-dropping-particle":"","parse-names":false,"suffix":""},{"dropping-particle":"","family":"Jern","given":"Patrick","non-dropping-particle":"","parse-names":false,"suffix":""},{"dropping-particle":"","family":"Santtila","given":"Pekka","non-dropping-particle":"","parse-names":false,"suffix":""}],"container-title":"PLoS ONE","id":"ITEM-1","issue":"5","issued":{"date-parts":[["2017"]]},"page":"1-12","title":"Experiences of severe childhood maltreatment , depression , anxiety and alcohol abuse among adults in Finland","type":"article-journal","volume":"12"},"uris":["http://www.mendeley.com/documents/?uuid=72c25e5d-5f78-4afe-8cea-c411336c3595"]}],"mendeley":{"formattedCitation":"(Rehan et al., 2017)","manualFormatting":"Rehan, Antfolk, Johansson, Jern, &amp; Santtila, 2017)","plainTextFormattedCitation":"(Rehan et al., 2017)","previouslyFormattedCitation":"(Rehan, Antfolk, Johansson, Jern, &amp; Santtila, 2017)"},"properties":{"noteIndex":0},"schema":"https://github.com/citation-style-language/schema/raw/master/csl-citation.json"}</w:instrText>
      </w:r>
      <w:r w:rsidR="00C7150B" w:rsidRPr="00C7150B">
        <w:rPr>
          <w:sz w:val="22"/>
          <w:szCs w:val="22"/>
        </w:rPr>
        <w:fldChar w:fldCharType="separate"/>
      </w:r>
      <w:r w:rsidR="00C7150B" w:rsidRPr="00C7150B">
        <w:rPr>
          <w:noProof/>
          <w:sz w:val="22"/>
          <w:szCs w:val="22"/>
        </w:rPr>
        <w:t>Rehan, Antfolk, Johansson, Jern, &amp; Santtila, 2017)</w:t>
      </w:r>
      <w:r w:rsidR="00C7150B" w:rsidRPr="00C7150B">
        <w:rPr>
          <w:sz w:val="22"/>
          <w:szCs w:val="22"/>
        </w:rPr>
        <w:fldChar w:fldCharType="end"/>
      </w:r>
      <w:r w:rsidRPr="00C7150B">
        <w:rPr>
          <w:sz w:val="22"/>
          <w:szCs w:val="22"/>
        </w:rPr>
        <w:t xml:space="preserve">. Tingkat </w:t>
      </w:r>
      <w:proofErr w:type="spellStart"/>
      <w:r w:rsidRPr="00C7150B">
        <w:rPr>
          <w:sz w:val="22"/>
          <w:szCs w:val="22"/>
        </w:rPr>
        <w:t>pengetahuan</w:t>
      </w:r>
      <w:proofErr w:type="spellEnd"/>
      <w:r w:rsidRPr="00C7150B">
        <w:rPr>
          <w:sz w:val="22"/>
          <w:szCs w:val="22"/>
        </w:rPr>
        <w:t xml:space="preserve"> yang </w:t>
      </w:r>
      <w:proofErr w:type="spellStart"/>
      <w:r w:rsidRPr="00C7150B">
        <w:rPr>
          <w:sz w:val="22"/>
          <w:szCs w:val="22"/>
        </w:rPr>
        <w:t>rendah</w:t>
      </w:r>
      <w:proofErr w:type="spellEnd"/>
      <w:r w:rsidRPr="00C7150B">
        <w:rPr>
          <w:sz w:val="22"/>
          <w:szCs w:val="22"/>
        </w:rPr>
        <w:t xml:space="preserve"> </w:t>
      </w:r>
      <w:proofErr w:type="spellStart"/>
      <w:r w:rsidRPr="00C7150B">
        <w:rPr>
          <w:sz w:val="22"/>
          <w:szCs w:val="22"/>
        </w:rPr>
        <w:t>menyebabkan</w:t>
      </w:r>
      <w:proofErr w:type="spellEnd"/>
      <w:r w:rsidRPr="00C7150B">
        <w:rPr>
          <w:sz w:val="22"/>
          <w:szCs w:val="22"/>
        </w:rPr>
        <w:t xml:space="preserve">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tidak</w:t>
      </w:r>
      <w:proofErr w:type="spellEnd"/>
      <w:r w:rsidRPr="00C7150B">
        <w:rPr>
          <w:sz w:val="22"/>
          <w:szCs w:val="22"/>
        </w:rPr>
        <w:t xml:space="preserve"> </w:t>
      </w:r>
      <w:proofErr w:type="spellStart"/>
      <w:r w:rsidRPr="00C7150B">
        <w:rPr>
          <w:sz w:val="22"/>
          <w:szCs w:val="22"/>
        </w:rPr>
        <w:t>mengetahui</w:t>
      </w:r>
      <w:proofErr w:type="spellEnd"/>
      <w:r w:rsidRPr="00C7150B">
        <w:rPr>
          <w:sz w:val="22"/>
          <w:szCs w:val="22"/>
        </w:rPr>
        <w:t xml:space="preserve"> dan </w:t>
      </w:r>
      <w:proofErr w:type="spellStart"/>
      <w:r w:rsidRPr="00C7150B">
        <w:rPr>
          <w:sz w:val="22"/>
          <w:szCs w:val="22"/>
        </w:rPr>
        <w:t>mengabaikan</w:t>
      </w:r>
      <w:proofErr w:type="spellEnd"/>
      <w:r w:rsidRPr="00C7150B">
        <w:rPr>
          <w:sz w:val="22"/>
          <w:szCs w:val="22"/>
        </w:rPr>
        <w:t xml:space="preserve"> </w:t>
      </w:r>
      <w:proofErr w:type="spellStart"/>
      <w:r w:rsidRPr="00C7150B">
        <w:rPr>
          <w:sz w:val="22"/>
          <w:szCs w:val="22"/>
        </w:rPr>
        <w:t>aktivitas</w:t>
      </w:r>
      <w:proofErr w:type="spellEnd"/>
      <w:r w:rsidRPr="00C7150B">
        <w:rPr>
          <w:sz w:val="22"/>
          <w:szCs w:val="22"/>
        </w:rPr>
        <w:t xml:space="preserve"> yang </w:t>
      </w:r>
      <w:proofErr w:type="spellStart"/>
      <w:r w:rsidRPr="00C7150B">
        <w:rPr>
          <w:sz w:val="22"/>
          <w:szCs w:val="22"/>
        </w:rPr>
        <w:t>tergolong</w:t>
      </w:r>
      <w:proofErr w:type="spellEnd"/>
      <w:r w:rsidRPr="00C7150B">
        <w:rPr>
          <w:sz w:val="22"/>
          <w:szCs w:val="22"/>
        </w:rPr>
        <w:t xml:space="preserve"> </w:t>
      </w:r>
      <w:proofErr w:type="spellStart"/>
      <w:r w:rsidRPr="00C7150B">
        <w:rPr>
          <w:sz w:val="22"/>
          <w:szCs w:val="22"/>
        </w:rPr>
        <w:t>sebagai</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w:t>
      </w:r>
      <w:proofErr w:type="spellStart"/>
      <w:r w:rsidRPr="00C7150B">
        <w:rPr>
          <w:sz w:val="22"/>
          <w:szCs w:val="22"/>
        </w:rPr>
        <w:t>Beberapa</w:t>
      </w:r>
      <w:proofErr w:type="spellEnd"/>
      <w:r w:rsidRPr="00C7150B">
        <w:rPr>
          <w:sz w:val="22"/>
          <w:szCs w:val="22"/>
        </w:rPr>
        <w:t xml:space="preserve"> </w:t>
      </w:r>
      <w:proofErr w:type="spellStart"/>
      <w:r w:rsidRPr="00C7150B">
        <w:rPr>
          <w:sz w:val="22"/>
          <w:szCs w:val="22"/>
        </w:rPr>
        <w:t>usaha</w:t>
      </w:r>
      <w:proofErr w:type="spellEnd"/>
      <w:r w:rsidRPr="00C7150B">
        <w:rPr>
          <w:sz w:val="22"/>
          <w:szCs w:val="22"/>
        </w:rPr>
        <w:t xml:space="preserve"> </w:t>
      </w:r>
      <w:proofErr w:type="spellStart"/>
      <w:r w:rsidRPr="00C7150B">
        <w:rPr>
          <w:sz w:val="22"/>
          <w:szCs w:val="22"/>
        </w:rPr>
        <w:t>pencegahan</w:t>
      </w:r>
      <w:proofErr w:type="spellEnd"/>
      <w:r w:rsidRPr="00C7150B">
        <w:rPr>
          <w:sz w:val="22"/>
          <w:szCs w:val="22"/>
        </w:rPr>
        <w:t xml:space="preserve"> </w:t>
      </w:r>
      <w:proofErr w:type="spellStart"/>
      <w:r w:rsidRPr="00C7150B">
        <w:rPr>
          <w:sz w:val="22"/>
          <w:szCs w:val="22"/>
        </w:rPr>
        <w:t>kekerasan</w:t>
      </w:r>
      <w:proofErr w:type="spellEnd"/>
      <w:r w:rsidRPr="00C7150B">
        <w:rPr>
          <w:sz w:val="22"/>
          <w:szCs w:val="22"/>
        </w:rPr>
        <w:t xml:space="preserve"> </w:t>
      </w:r>
      <w:proofErr w:type="spellStart"/>
      <w:r w:rsidRPr="00C7150B">
        <w:rPr>
          <w:sz w:val="22"/>
          <w:szCs w:val="22"/>
        </w:rPr>
        <w:t>seksual</w:t>
      </w:r>
      <w:proofErr w:type="spellEnd"/>
      <w:r w:rsidRPr="00C7150B">
        <w:rPr>
          <w:sz w:val="22"/>
          <w:szCs w:val="22"/>
        </w:rPr>
        <w:t xml:space="preserve"> </w:t>
      </w:r>
      <w:proofErr w:type="spellStart"/>
      <w:r w:rsidRPr="00C7150B">
        <w:rPr>
          <w:sz w:val="22"/>
          <w:szCs w:val="22"/>
        </w:rPr>
        <w:t>melalui</w:t>
      </w:r>
      <w:proofErr w:type="spellEnd"/>
      <w:r w:rsidRPr="00C7150B">
        <w:rPr>
          <w:sz w:val="22"/>
          <w:szCs w:val="22"/>
        </w:rPr>
        <w:t xml:space="preserve"> </w:t>
      </w:r>
      <w:proofErr w:type="spellStart"/>
      <w:r w:rsidRPr="00C7150B">
        <w:rPr>
          <w:sz w:val="22"/>
          <w:szCs w:val="22"/>
        </w:rPr>
        <w:t>peningkatan</w:t>
      </w:r>
      <w:proofErr w:type="spellEnd"/>
      <w:r w:rsidRPr="00C7150B">
        <w:rPr>
          <w:sz w:val="22"/>
          <w:szCs w:val="22"/>
        </w:rPr>
        <w:t xml:space="preserve"> </w:t>
      </w:r>
      <w:proofErr w:type="spellStart"/>
      <w:r w:rsidRPr="00C7150B">
        <w:rPr>
          <w:sz w:val="22"/>
          <w:szCs w:val="22"/>
        </w:rPr>
        <w:t>pengetahuan</w:t>
      </w:r>
      <w:proofErr w:type="spellEnd"/>
      <w:r w:rsidRPr="00C7150B">
        <w:rPr>
          <w:sz w:val="22"/>
          <w:szCs w:val="22"/>
        </w:rPr>
        <w:t xml:space="preserve"> pada </w:t>
      </w:r>
      <w:proofErr w:type="spellStart"/>
      <w:r w:rsidRPr="00C7150B">
        <w:rPr>
          <w:sz w:val="22"/>
          <w:szCs w:val="22"/>
        </w:rPr>
        <w:t>anak</w:t>
      </w:r>
      <w:proofErr w:type="spellEnd"/>
      <w:r w:rsidRPr="00C7150B">
        <w:rPr>
          <w:sz w:val="22"/>
          <w:szCs w:val="22"/>
        </w:rPr>
        <w:t xml:space="preserve"> </w:t>
      </w:r>
      <w:proofErr w:type="spellStart"/>
      <w:r w:rsidRPr="00C7150B">
        <w:rPr>
          <w:sz w:val="22"/>
          <w:szCs w:val="22"/>
        </w:rPr>
        <w:t>sekolah</w:t>
      </w:r>
      <w:proofErr w:type="spellEnd"/>
      <w:r w:rsidRPr="00C7150B">
        <w:rPr>
          <w:sz w:val="22"/>
          <w:szCs w:val="22"/>
        </w:rPr>
        <w:t xml:space="preserve"> </w:t>
      </w:r>
      <w:proofErr w:type="spellStart"/>
      <w:r w:rsidRPr="00C7150B">
        <w:rPr>
          <w:sz w:val="22"/>
          <w:szCs w:val="22"/>
        </w:rPr>
        <w:t>menunjukkan</w:t>
      </w:r>
      <w:proofErr w:type="spellEnd"/>
      <w:r w:rsidRPr="00C7150B">
        <w:rPr>
          <w:sz w:val="22"/>
          <w:szCs w:val="22"/>
        </w:rPr>
        <w:t xml:space="preserve"> </w:t>
      </w:r>
      <w:proofErr w:type="spellStart"/>
      <w:r w:rsidRPr="00C7150B">
        <w:rPr>
          <w:sz w:val="22"/>
          <w:szCs w:val="22"/>
        </w:rPr>
        <w:t>hasil</w:t>
      </w:r>
      <w:proofErr w:type="spellEnd"/>
      <w:r w:rsidRPr="00C7150B">
        <w:rPr>
          <w:sz w:val="22"/>
          <w:szCs w:val="22"/>
        </w:rPr>
        <w:t xml:space="preserve"> yang optimal </w:t>
      </w:r>
      <w:r w:rsidRPr="00C7150B">
        <w:rPr>
          <w:sz w:val="22"/>
          <w:szCs w:val="22"/>
        </w:rPr>
        <w:fldChar w:fldCharType="begin" w:fldLock="1"/>
      </w:r>
      <w:r w:rsidR="00C7150B">
        <w:rPr>
          <w:sz w:val="22"/>
          <w:szCs w:val="22"/>
        </w:rPr>
        <w:instrText>ADDIN CSL_CITATION {"citationItems":[{"id":"ITEM-1","itemData":{"DOI":"10.1177/1077559517729479","author":[{"dropping-particle":"","family":"Rudolph","given":"Julia","non-dropping-particle":"","parse-names":false,"suffix":""},{"dropping-particle":"","family":"Zimmer-gembeck","given":"Melanie J","non-dropping-particle":"","parse-names":false,"suffix":""},{"dropping-particle":"","family":"Shanley","given":"Dianne C","non-dropping-particle":"","parse-names":false,"suffix":""},{"dropping-particle":"","family":"Hawkins","given":"Russell","non-dropping-particle":"","parse-names":false,"suffix":""}],"container-title":"Child Maltreatment","id":"ITEM-1","issue":"10","issued":{"date-parts":[["2017"]]},"page":"1-11","title":"Child Sexual Abuse Prevention Opportunities : Parenting , Programs , and the Reduction of Risk","type":"article-journal","volume":"20"},"uris":["http://www.mendeley.com/documents/?uuid=7460658f-443e-4065-9444-348662f34b4a","http://www.mendeley.com/documents/?uuid=55625a98-dd1b-4fc5-ab79-5cc1ddf97af8"]}],"mendeley":{"formattedCitation":"(Rudolph et al., 2017)","plainTextFormattedCitation":"(Rudolph et al., 2017)","previouslyFormattedCitation":"(Rudolph et al., 2017)"},"properties":{"noteIndex":0},"schema":"https://github.com/citation-style-language/schema/raw/master/csl-citation.json"}</w:instrText>
      </w:r>
      <w:r w:rsidRPr="00C7150B">
        <w:rPr>
          <w:sz w:val="22"/>
          <w:szCs w:val="22"/>
        </w:rPr>
        <w:fldChar w:fldCharType="separate"/>
      </w:r>
      <w:r w:rsidR="00B630FC" w:rsidRPr="00C7150B">
        <w:rPr>
          <w:noProof/>
          <w:sz w:val="22"/>
          <w:szCs w:val="22"/>
        </w:rPr>
        <w:t>(Rudolph et al., 2017)</w:t>
      </w:r>
      <w:r w:rsidRPr="00C7150B">
        <w:rPr>
          <w:sz w:val="22"/>
          <w:szCs w:val="22"/>
        </w:rPr>
        <w:fldChar w:fldCharType="end"/>
      </w:r>
      <w:r w:rsidRPr="00C7150B">
        <w:rPr>
          <w:sz w:val="22"/>
          <w:szCs w:val="22"/>
        </w:rPr>
        <w:t>.</w:t>
      </w:r>
    </w:p>
    <w:p w14:paraId="2755811D" w14:textId="38295E88" w:rsidR="00B93832" w:rsidRPr="00C7150B" w:rsidRDefault="00B93832" w:rsidP="00B93832">
      <w:pPr>
        <w:spacing w:after="0" w:line="240" w:lineRule="auto"/>
        <w:ind w:firstLine="720"/>
        <w:jc w:val="both"/>
        <w:rPr>
          <w:rFonts w:ascii="Times New Roman" w:hAnsi="Times New Roman"/>
        </w:rPr>
      </w:pPr>
      <w:proofErr w:type="spellStart"/>
      <w:r w:rsidRPr="00C7150B">
        <w:rPr>
          <w:rFonts w:ascii="Times New Roman" w:hAnsi="Times New Roman"/>
        </w:rPr>
        <w:t>Upaya</w:t>
      </w:r>
      <w:proofErr w:type="spellEnd"/>
      <w:r w:rsidRPr="00C7150B">
        <w:rPr>
          <w:rFonts w:ascii="Times New Roman" w:hAnsi="Times New Roman"/>
        </w:rPr>
        <w:t xml:space="preserve"> </w:t>
      </w:r>
      <w:proofErr w:type="spellStart"/>
      <w:r w:rsidRPr="00C7150B">
        <w:rPr>
          <w:rFonts w:ascii="Times New Roman" w:hAnsi="Times New Roman"/>
        </w:rPr>
        <w:t>pencegahan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pada </w:t>
      </w:r>
      <w:proofErr w:type="spellStart"/>
      <w:r w:rsidRPr="00C7150B">
        <w:rPr>
          <w:rFonts w:ascii="Times New Roman" w:hAnsi="Times New Roman"/>
        </w:rPr>
        <w:t>anak</w:t>
      </w:r>
      <w:proofErr w:type="spellEnd"/>
      <w:r w:rsidRPr="00C7150B">
        <w:rPr>
          <w:rFonts w:ascii="Times New Roman" w:hAnsi="Times New Roman"/>
        </w:rPr>
        <w:t xml:space="preserve"> </w:t>
      </w:r>
      <w:proofErr w:type="spellStart"/>
      <w:r w:rsidRPr="00C7150B">
        <w:rPr>
          <w:rFonts w:ascii="Times New Roman" w:hAnsi="Times New Roman"/>
        </w:rPr>
        <w:t>dapat</w:t>
      </w:r>
      <w:proofErr w:type="spellEnd"/>
      <w:r w:rsidRPr="00C7150B">
        <w:rPr>
          <w:rFonts w:ascii="Times New Roman" w:hAnsi="Times New Roman"/>
        </w:rPr>
        <w:t xml:space="preserve"> </w:t>
      </w:r>
      <w:proofErr w:type="spellStart"/>
      <w:r w:rsidRPr="00C7150B">
        <w:rPr>
          <w:rFonts w:ascii="Times New Roman" w:hAnsi="Times New Roman"/>
        </w:rPr>
        <w:t>dilakukan</w:t>
      </w:r>
      <w:proofErr w:type="spellEnd"/>
      <w:r w:rsidRPr="00C7150B">
        <w:rPr>
          <w:rFonts w:ascii="Times New Roman" w:hAnsi="Times New Roman"/>
        </w:rPr>
        <w:t xml:space="preserve"> </w:t>
      </w:r>
      <w:proofErr w:type="spellStart"/>
      <w:r w:rsidRPr="00C7150B">
        <w:rPr>
          <w:rFonts w:ascii="Times New Roman" w:hAnsi="Times New Roman"/>
        </w:rPr>
        <w:t>dengan</w:t>
      </w:r>
      <w:proofErr w:type="spellEnd"/>
      <w:r w:rsidRPr="00C7150B">
        <w:rPr>
          <w:rFonts w:ascii="Times New Roman" w:hAnsi="Times New Roman"/>
        </w:rPr>
        <w:t xml:space="preserve"> </w:t>
      </w:r>
      <w:proofErr w:type="spellStart"/>
      <w:r w:rsidRPr="00C7150B">
        <w:rPr>
          <w:rFonts w:ascii="Times New Roman" w:hAnsi="Times New Roman"/>
        </w:rPr>
        <w:t>pengenalan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w:t>
      </w:r>
      <w:proofErr w:type="spellStart"/>
      <w:r w:rsidRPr="00C7150B">
        <w:rPr>
          <w:rFonts w:ascii="Times New Roman" w:hAnsi="Times New Roman"/>
        </w:rPr>
        <w:t>dengan</w:t>
      </w:r>
      <w:proofErr w:type="spellEnd"/>
      <w:r w:rsidRPr="00C7150B">
        <w:rPr>
          <w:rFonts w:ascii="Times New Roman" w:hAnsi="Times New Roman"/>
        </w:rPr>
        <w:t xml:space="preserve"> </w:t>
      </w:r>
      <w:proofErr w:type="spellStart"/>
      <w:r w:rsidRPr="00C7150B">
        <w:rPr>
          <w:rFonts w:ascii="Times New Roman" w:hAnsi="Times New Roman"/>
        </w:rPr>
        <w:t>menggunakan</w:t>
      </w:r>
      <w:proofErr w:type="spellEnd"/>
      <w:r w:rsidRPr="00C7150B">
        <w:rPr>
          <w:rFonts w:ascii="Times New Roman" w:hAnsi="Times New Roman"/>
        </w:rPr>
        <w:t xml:space="preserve"> </w:t>
      </w:r>
      <w:proofErr w:type="spellStart"/>
      <w:r w:rsidRPr="00C7150B">
        <w:rPr>
          <w:rFonts w:ascii="Times New Roman" w:hAnsi="Times New Roman"/>
        </w:rPr>
        <w:t>lagu-lagu</w:t>
      </w:r>
      <w:proofErr w:type="spellEnd"/>
      <w:r w:rsidRPr="00C7150B">
        <w:rPr>
          <w:rFonts w:ascii="Times New Roman" w:hAnsi="Times New Roman"/>
        </w:rPr>
        <w:t xml:space="preserve"> </w:t>
      </w:r>
      <w:proofErr w:type="spellStart"/>
      <w:r w:rsidRPr="00C7150B">
        <w:rPr>
          <w:rFonts w:ascii="Times New Roman" w:hAnsi="Times New Roman"/>
        </w:rPr>
        <w:t>daerah</w:t>
      </w:r>
      <w:proofErr w:type="spellEnd"/>
      <w:r w:rsidRPr="00C7150B">
        <w:rPr>
          <w:rFonts w:ascii="Times New Roman" w:hAnsi="Times New Roman"/>
        </w:rPr>
        <w:t xml:space="preserve"> </w:t>
      </w:r>
      <w:proofErr w:type="spellStart"/>
      <w:r w:rsidRPr="00C7150B">
        <w:rPr>
          <w:rFonts w:ascii="Times New Roman" w:hAnsi="Times New Roman"/>
        </w:rPr>
        <w:t>dari</w:t>
      </w:r>
      <w:proofErr w:type="spellEnd"/>
      <w:r w:rsidRPr="00C7150B">
        <w:rPr>
          <w:rFonts w:ascii="Times New Roman" w:hAnsi="Times New Roman"/>
        </w:rPr>
        <w:t xml:space="preserve"> </w:t>
      </w:r>
      <w:proofErr w:type="spellStart"/>
      <w:r w:rsidRPr="00C7150B">
        <w:rPr>
          <w:rFonts w:ascii="Times New Roman" w:hAnsi="Times New Roman"/>
        </w:rPr>
        <w:t>kebudayaan</w:t>
      </w:r>
      <w:proofErr w:type="spellEnd"/>
      <w:r w:rsidRPr="00C7150B">
        <w:rPr>
          <w:rFonts w:ascii="Times New Roman" w:hAnsi="Times New Roman"/>
        </w:rPr>
        <w:t xml:space="preserve"> </w:t>
      </w:r>
      <w:proofErr w:type="spellStart"/>
      <w:r w:rsidRPr="00C7150B">
        <w:rPr>
          <w:rFonts w:ascii="Times New Roman" w:hAnsi="Times New Roman"/>
        </w:rPr>
        <w:t>Minang</w:t>
      </w:r>
      <w:proofErr w:type="spellEnd"/>
      <w:r w:rsidRPr="00C7150B">
        <w:rPr>
          <w:rFonts w:ascii="Times New Roman" w:hAnsi="Times New Roman"/>
        </w:rPr>
        <w:t xml:space="preserve"> </w:t>
      </w:r>
      <w:proofErr w:type="spellStart"/>
      <w:r w:rsidRPr="00C7150B">
        <w:rPr>
          <w:rFonts w:ascii="Times New Roman" w:hAnsi="Times New Roman"/>
        </w:rPr>
        <w:t>Kabau</w:t>
      </w:r>
      <w:proofErr w:type="spellEnd"/>
      <w:r w:rsidR="00C7150B" w:rsidRPr="00C7150B">
        <w:rPr>
          <w:rFonts w:ascii="Times New Roman" w:hAnsi="Times New Roman"/>
        </w:rPr>
        <w:t xml:space="preserve"> (</w:t>
      </w:r>
      <w:r w:rsidR="00C7150B" w:rsidRPr="00C7150B">
        <w:rPr>
          <w:rFonts w:ascii="Times New Roman" w:hAnsi="Times New Roman"/>
        </w:rPr>
        <w:fldChar w:fldCharType="begin" w:fldLock="1"/>
      </w:r>
      <w:r w:rsidR="00C7150B">
        <w:rPr>
          <w:rFonts w:ascii="Times New Roman" w:hAnsi="Times New Roman"/>
        </w:rPr>
        <w:instrText>ADDIN CSL_CITATION {"citationItems":[{"id":"ITEM-1","itemData":{"author":[{"dropping-particle":"","family":"Neherta","given":"Meri","non-dropping-particle":"","parse-names":false,"suffix":""},{"dropping-particle":"","family":"Machmud","given":"Rizanda","non-dropping-particle":"","parse-names":false,"suffix":""},{"dropping-particle":"","family":"Damayanti","given":"Rita","non-dropping-particle":"","parse-names":false,"suffix":""},{"dropping-particle":"","family":"Afrizal","given":"","non-dropping-particle":"","parse-names":false,"suffix":""}],"container-title":"Indian Journal of Community Health","id":"ITEM-1","issue":"04","issued":{"date-parts":[["2015"]]},"page":"472-477","title":"Development and Testing of Intervention Model for Child Sexual Abuse Prevention on Primary School Children in Padang City , 2014","type":"article-journal","volume":"27"},"uris":["http://www.mendeley.com/documents/?uuid=cbf6bc6b-ede1-4997-8297-ea61b6159080"]}],"mendeley":{"formattedCitation":"(Neherta et al., 2015)","manualFormatting":"Neherta, Machmud, Damayanti, &amp; Afrizal, 2015)","plainTextFormattedCitation":"(Neherta et al., 2015)","previouslyFormattedCitation":"(Neherta, Machmud, Damayanti, &amp; Afrizal, 2015)"},"properties":{"noteIndex":0},"schema":"https://github.com/citation-style-language/schema/raw/master/csl-citation.json"}</w:instrText>
      </w:r>
      <w:r w:rsidR="00C7150B" w:rsidRPr="00C7150B">
        <w:rPr>
          <w:rFonts w:ascii="Times New Roman" w:hAnsi="Times New Roman"/>
        </w:rPr>
        <w:fldChar w:fldCharType="separate"/>
      </w:r>
      <w:r w:rsidR="00C7150B" w:rsidRPr="00C7150B">
        <w:rPr>
          <w:rFonts w:ascii="Times New Roman" w:hAnsi="Times New Roman"/>
          <w:noProof/>
        </w:rPr>
        <w:t>Neherta, Machmud, Damayanti, &amp; Afrizal, 2015)</w:t>
      </w:r>
      <w:r w:rsidR="00C7150B" w:rsidRPr="00C7150B">
        <w:rPr>
          <w:rFonts w:ascii="Times New Roman" w:hAnsi="Times New Roman"/>
        </w:rPr>
        <w:fldChar w:fldCharType="end"/>
      </w:r>
      <w:r w:rsidRPr="00C7150B">
        <w:rPr>
          <w:rFonts w:ascii="Times New Roman" w:hAnsi="Times New Roman"/>
        </w:rPr>
        <w:t xml:space="preserve">. Metode lain </w:t>
      </w:r>
      <w:r w:rsidRPr="00C7150B">
        <w:rPr>
          <w:rFonts w:ascii="Times New Roman" w:hAnsi="Times New Roman"/>
          <w:vertAlign w:val="superscript"/>
        </w:rPr>
        <w:t xml:space="preserve"> </w:t>
      </w:r>
      <w:r w:rsidRPr="00C7150B">
        <w:rPr>
          <w:rFonts w:ascii="Times New Roman" w:hAnsi="Times New Roman"/>
        </w:rPr>
        <w:t>metode VAK (</w:t>
      </w:r>
      <w:r w:rsidRPr="00C7150B">
        <w:rPr>
          <w:rFonts w:ascii="Times New Roman" w:hAnsi="Times New Roman"/>
          <w:i/>
        </w:rPr>
        <w:t>Visual Audio Kinesthetic</w:t>
      </w:r>
      <w:r w:rsidRPr="00C7150B">
        <w:rPr>
          <w:rFonts w:ascii="Times New Roman" w:hAnsi="Times New Roman"/>
        </w:rPr>
        <w:t xml:space="preserve">) juga </w:t>
      </w:r>
      <w:proofErr w:type="spellStart"/>
      <w:r w:rsidRPr="00C7150B">
        <w:rPr>
          <w:rFonts w:ascii="Times New Roman" w:hAnsi="Times New Roman"/>
        </w:rPr>
        <w:t>dapat</w:t>
      </w:r>
      <w:proofErr w:type="spellEnd"/>
      <w:r w:rsidRPr="00C7150B">
        <w:rPr>
          <w:rFonts w:ascii="Times New Roman" w:hAnsi="Times New Roman"/>
        </w:rPr>
        <w:t xml:space="preserve"> </w:t>
      </w:r>
      <w:proofErr w:type="spellStart"/>
      <w:r w:rsidRPr="00C7150B">
        <w:rPr>
          <w:rFonts w:ascii="Times New Roman" w:hAnsi="Times New Roman"/>
        </w:rPr>
        <w:t>meningkatkan</w:t>
      </w:r>
      <w:proofErr w:type="spellEnd"/>
      <w:r w:rsidRPr="00C7150B">
        <w:rPr>
          <w:rFonts w:ascii="Times New Roman" w:hAnsi="Times New Roman"/>
        </w:rPr>
        <w:t xml:space="preserve"> </w:t>
      </w:r>
      <w:proofErr w:type="spellStart"/>
      <w:r w:rsidRPr="00C7150B">
        <w:rPr>
          <w:rFonts w:ascii="Times New Roman" w:hAnsi="Times New Roman"/>
        </w:rPr>
        <w:t>pengetahuan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pada </w:t>
      </w:r>
      <w:proofErr w:type="spellStart"/>
      <w:r w:rsidRPr="00C7150B">
        <w:rPr>
          <w:rFonts w:ascii="Times New Roman" w:hAnsi="Times New Roman"/>
        </w:rPr>
        <w:t>anak</w:t>
      </w:r>
      <w:proofErr w:type="spellEnd"/>
      <w:r w:rsidRPr="00C7150B">
        <w:rPr>
          <w:rFonts w:ascii="Times New Roman" w:hAnsi="Times New Roman"/>
        </w:rPr>
        <w:t xml:space="preserve"> </w:t>
      </w:r>
      <w:proofErr w:type="spellStart"/>
      <w:r w:rsidRPr="00C7150B">
        <w:rPr>
          <w:rFonts w:ascii="Times New Roman" w:hAnsi="Times New Roman"/>
        </w:rPr>
        <w:t>sekolah</w:t>
      </w:r>
      <w:proofErr w:type="spellEnd"/>
      <w:r w:rsidRPr="00C7150B">
        <w:rPr>
          <w:rFonts w:ascii="Times New Roman" w:hAnsi="Times New Roman"/>
        </w:rPr>
        <w:t xml:space="preserve"> </w:t>
      </w:r>
      <w:proofErr w:type="spellStart"/>
      <w:r w:rsidRPr="00C7150B">
        <w:rPr>
          <w:rFonts w:ascii="Times New Roman" w:hAnsi="Times New Roman"/>
        </w:rPr>
        <w:t>dasar</w:t>
      </w:r>
      <w:proofErr w:type="spellEnd"/>
      <w:r w:rsidR="00C7150B" w:rsidRPr="00C7150B">
        <w:rPr>
          <w:rFonts w:ascii="Times New Roman" w:hAnsi="Times New Roman"/>
        </w:rPr>
        <w:t xml:space="preserve"> (</w:t>
      </w:r>
      <w:proofErr w:type="spellStart"/>
      <w:r w:rsidR="00C7150B" w:rsidRPr="00C7150B">
        <w:rPr>
          <w:rFonts w:ascii="Times New Roman" w:hAnsi="Times New Roman"/>
        </w:rPr>
        <w:fldChar w:fldCharType="begin" w:fldLock="1"/>
      </w:r>
      <w:r w:rsidR="00C7150B">
        <w:rPr>
          <w:rFonts w:ascii="Times New Roman" w:hAnsi="Times New Roman"/>
        </w:rPr>
        <w:instrText>ADDIN CSL_CITATION {"citationItems":[{"id":"ITEM-1","itemData":{"author":[{"dropping-particle":"","family":"Neherta","given":"Meri","non-dropping-particle":"","parse-names":false,"suffix":""},{"dropping-particle":"","family":"Machmud","given":"Rizanda","non-dropping-particle":"","parse-names":false,"suffix":""},{"dropping-particle":"","family":"Damayanti","given":"Rita","non-dropping-particle":"","parse-names":false,"suffix":""}],"container-title":"Indian Journal of Community Health","id":"ITEM-1","issue":"01","issued":{"date-parts":[["2017"]]},"page":"118-122","title":"The difference in intervention of sexual abuse prevention by two variance professions on primary school children in Padang","type":"article-journal","volume":"29"},"uris":["http://www.mendeley.com/documents/?uuid=860c2073-9066-49a5-a62d-c018c1037d29"]}],"mendeley":{"formattedCitation":"(Neherta et al., 2017)","manualFormatting":"Neherta, Machmud, &amp; Damayanti, 2017)","plainTextFormattedCitation":"(Neherta et al., 2017)","previouslyFormattedCitation":"(Neherta, Machmud, &amp; Damayanti, 2017)"},"properties":{"noteIndex":0},"schema":"https://github.com/citation-style-language/schema/raw/master/csl-citation.json"}</w:instrText>
      </w:r>
      <w:r w:rsidR="00C7150B" w:rsidRPr="00C7150B">
        <w:rPr>
          <w:rFonts w:ascii="Times New Roman" w:hAnsi="Times New Roman"/>
        </w:rPr>
        <w:fldChar w:fldCharType="separate"/>
      </w:r>
      <w:r w:rsidR="00C7150B" w:rsidRPr="00C7150B">
        <w:rPr>
          <w:rFonts w:ascii="Times New Roman" w:hAnsi="Times New Roman"/>
          <w:noProof/>
        </w:rPr>
        <w:t>Neherta</w:t>
      </w:r>
      <w:proofErr w:type="spellEnd"/>
      <w:r w:rsidR="00C7150B" w:rsidRPr="00C7150B">
        <w:rPr>
          <w:rFonts w:ascii="Times New Roman" w:hAnsi="Times New Roman"/>
          <w:noProof/>
        </w:rPr>
        <w:t>, Machmud, &amp; Damayanti, 2017)</w:t>
      </w:r>
      <w:r w:rsidR="00C7150B" w:rsidRPr="00C7150B">
        <w:rPr>
          <w:rFonts w:ascii="Times New Roman" w:hAnsi="Times New Roman"/>
        </w:rPr>
        <w:fldChar w:fldCharType="end"/>
      </w:r>
      <w:r w:rsidRPr="00C7150B">
        <w:rPr>
          <w:rFonts w:ascii="Times New Roman" w:hAnsi="Times New Roman"/>
        </w:rPr>
        <w:t xml:space="preserve">. Salah </w:t>
      </w:r>
      <w:proofErr w:type="spellStart"/>
      <w:r w:rsidRPr="00C7150B">
        <w:rPr>
          <w:rFonts w:ascii="Times New Roman" w:hAnsi="Times New Roman"/>
        </w:rPr>
        <w:t>satunya</w:t>
      </w:r>
      <w:proofErr w:type="spellEnd"/>
      <w:r w:rsidRPr="00C7150B">
        <w:rPr>
          <w:rFonts w:ascii="Times New Roman" w:hAnsi="Times New Roman"/>
        </w:rPr>
        <w:t xml:space="preserve"> </w:t>
      </w:r>
      <w:proofErr w:type="spellStart"/>
      <w:r w:rsidRPr="00C7150B">
        <w:rPr>
          <w:rFonts w:ascii="Times New Roman" w:hAnsi="Times New Roman"/>
        </w:rPr>
        <w:t>adalah</w:t>
      </w:r>
      <w:proofErr w:type="spellEnd"/>
      <w:r w:rsidRPr="00C7150B">
        <w:rPr>
          <w:rFonts w:ascii="Times New Roman" w:hAnsi="Times New Roman"/>
        </w:rPr>
        <w:t xml:space="preserve"> </w:t>
      </w:r>
      <w:proofErr w:type="spellStart"/>
      <w:r w:rsidRPr="00C7150B">
        <w:rPr>
          <w:rFonts w:ascii="Times New Roman" w:hAnsi="Times New Roman"/>
        </w:rPr>
        <w:t>dengan</w:t>
      </w:r>
      <w:proofErr w:type="spellEnd"/>
      <w:r w:rsidRPr="00C7150B">
        <w:rPr>
          <w:rFonts w:ascii="Times New Roman" w:hAnsi="Times New Roman"/>
        </w:rPr>
        <w:t xml:space="preserve"> </w:t>
      </w:r>
      <w:proofErr w:type="spellStart"/>
      <w:r w:rsidRPr="00C7150B">
        <w:rPr>
          <w:rFonts w:ascii="Times New Roman" w:hAnsi="Times New Roman"/>
        </w:rPr>
        <w:t>pendidikan</w:t>
      </w:r>
      <w:proofErr w:type="spellEnd"/>
      <w:r w:rsidRPr="00C7150B">
        <w:rPr>
          <w:rFonts w:ascii="Times New Roman" w:hAnsi="Times New Roman"/>
        </w:rPr>
        <w:t xml:space="preserve"> </w:t>
      </w:r>
      <w:proofErr w:type="spellStart"/>
      <w:r w:rsidRPr="00C7150B">
        <w:rPr>
          <w:rFonts w:ascii="Times New Roman" w:hAnsi="Times New Roman"/>
        </w:rPr>
        <w:t>kesehatan</w:t>
      </w:r>
      <w:proofErr w:type="spellEnd"/>
      <w:r w:rsidRPr="00C7150B">
        <w:rPr>
          <w:rFonts w:ascii="Times New Roman" w:hAnsi="Times New Roman"/>
        </w:rPr>
        <w:t xml:space="preserve">, </w:t>
      </w:r>
      <w:proofErr w:type="spellStart"/>
      <w:r w:rsidRPr="00C7150B">
        <w:rPr>
          <w:rFonts w:ascii="Times New Roman" w:hAnsi="Times New Roman"/>
        </w:rPr>
        <w:t>dimana</w:t>
      </w:r>
      <w:proofErr w:type="spellEnd"/>
      <w:r w:rsidRPr="00C7150B">
        <w:rPr>
          <w:rFonts w:ascii="Times New Roman" w:hAnsi="Times New Roman"/>
        </w:rPr>
        <w:t xml:space="preserve"> </w:t>
      </w:r>
      <w:proofErr w:type="spellStart"/>
      <w:r w:rsidRPr="00C7150B">
        <w:rPr>
          <w:rFonts w:ascii="Times New Roman" w:hAnsi="Times New Roman"/>
        </w:rPr>
        <w:t>pendidikan</w:t>
      </w:r>
      <w:proofErr w:type="spellEnd"/>
      <w:r w:rsidRPr="00C7150B">
        <w:rPr>
          <w:rFonts w:ascii="Times New Roman" w:hAnsi="Times New Roman"/>
        </w:rPr>
        <w:t xml:space="preserve"> </w:t>
      </w:r>
      <w:proofErr w:type="spellStart"/>
      <w:r w:rsidRPr="00C7150B">
        <w:rPr>
          <w:rFonts w:ascii="Times New Roman" w:hAnsi="Times New Roman"/>
        </w:rPr>
        <w:t>kesehatan</w:t>
      </w:r>
      <w:proofErr w:type="spellEnd"/>
      <w:r w:rsidRPr="00C7150B">
        <w:rPr>
          <w:rFonts w:ascii="Times New Roman" w:hAnsi="Times New Roman"/>
        </w:rPr>
        <w:t xml:space="preserve"> </w:t>
      </w:r>
      <w:proofErr w:type="spellStart"/>
      <w:r w:rsidRPr="00C7150B">
        <w:rPr>
          <w:rFonts w:ascii="Times New Roman" w:hAnsi="Times New Roman"/>
        </w:rPr>
        <w:t>dapat</w:t>
      </w:r>
      <w:proofErr w:type="spellEnd"/>
      <w:r w:rsidRPr="00C7150B">
        <w:rPr>
          <w:rFonts w:ascii="Times New Roman" w:hAnsi="Times New Roman"/>
        </w:rPr>
        <w:t xml:space="preserve"> </w:t>
      </w:r>
      <w:proofErr w:type="spellStart"/>
      <w:r w:rsidRPr="00C7150B">
        <w:rPr>
          <w:rFonts w:ascii="Times New Roman" w:hAnsi="Times New Roman"/>
        </w:rPr>
        <w:t>meningkatkan</w:t>
      </w:r>
      <w:proofErr w:type="spellEnd"/>
      <w:r w:rsidRPr="00C7150B">
        <w:rPr>
          <w:rFonts w:ascii="Times New Roman" w:hAnsi="Times New Roman"/>
        </w:rPr>
        <w:t xml:space="preserve"> </w:t>
      </w:r>
      <w:proofErr w:type="spellStart"/>
      <w:r w:rsidRPr="00C7150B">
        <w:rPr>
          <w:rFonts w:ascii="Times New Roman" w:hAnsi="Times New Roman"/>
        </w:rPr>
        <w:t>beberapa</w:t>
      </w:r>
      <w:proofErr w:type="spellEnd"/>
      <w:r w:rsidRPr="00C7150B">
        <w:rPr>
          <w:rFonts w:ascii="Times New Roman" w:hAnsi="Times New Roman"/>
        </w:rPr>
        <w:t xml:space="preserve"> </w:t>
      </w:r>
      <w:proofErr w:type="spellStart"/>
      <w:r w:rsidRPr="00C7150B">
        <w:rPr>
          <w:rFonts w:ascii="Times New Roman" w:hAnsi="Times New Roman"/>
        </w:rPr>
        <w:t>keterampilan</w:t>
      </w:r>
      <w:proofErr w:type="spellEnd"/>
      <w:r w:rsidRPr="00C7150B">
        <w:rPr>
          <w:rFonts w:ascii="Times New Roman" w:hAnsi="Times New Roman"/>
        </w:rPr>
        <w:t xml:space="preserve"> dan </w:t>
      </w:r>
      <w:proofErr w:type="spellStart"/>
      <w:r w:rsidRPr="00C7150B">
        <w:rPr>
          <w:rFonts w:ascii="Times New Roman" w:hAnsi="Times New Roman"/>
        </w:rPr>
        <w:t>kemampuan</w:t>
      </w:r>
      <w:proofErr w:type="spellEnd"/>
      <w:r w:rsidRPr="00C7150B">
        <w:rPr>
          <w:rFonts w:ascii="Times New Roman" w:hAnsi="Times New Roman"/>
        </w:rPr>
        <w:t xml:space="preserve"> </w:t>
      </w:r>
      <w:proofErr w:type="spellStart"/>
      <w:r w:rsidRPr="00C7150B">
        <w:rPr>
          <w:rFonts w:ascii="Times New Roman" w:hAnsi="Times New Roman"/>
        </w:rPr>
        <w:t>anak</w:t>
      </w:r>
      <w:proofErr w:type="spellEnd"/>
      <w:r w:rsidRPr="00C7150B">
        <w:rPr>
          <w:rFonts w:ascii="Times New Roman" w:hAnsi="Times New Roman"/>
        </w:rPr>
        <w:t xml:space="preserve"> </w:t>
      </w:r>
      <w:proofErr w:type="spellStart"/>
      <w:r w:rsidRPr="00C7150B">
        <w:rPr>
          <w:rFonts w:ascii="Times New Roman" w:hAnsi="Times New Roman"/>
        </w:rPr>
        <w:t>dalam</w:t>
      </w:r>
      <w:proofErr w:type="spellEnd"/>
      <w:r w:rsidRPr="00C7150B">
        <w:rPr>
          <w:rFonts w:ascii="Times New Roman" w:hAnsi="Times New Roman"/>
        </w:rPr>
        <w:t xml:space="preserve"> </w:t>
      </w:r>
      <w:proofErr w:type="spellStart"/>
      <w:r w:rsidRPr="00C7150B">
        <w:rPr>
          <w:rFonts w:ascii="Times New Roman" w:hAnsi="Times New Roman"/>
        </w:rPr>
        <w:t>merespon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yang </w:t>
      </w:r>
      <w:proofErr w:type="spellStart"/>
      <w:r w:rsidRPr="00C7150B">
        <w:rPr>
          <w:rFonts w:ascii="Times New Roman" w:hAnsi="Times New Roman"/>
        </w:rPr>
        <w:t>akan</w:t>
      </w:r>
      <w:proofErr w:type="spellEnd"/>
      <w:r w:rsidRPr="00C7150B">
        <w:rPr>
          <w:rFonts w:ascii="Times New Roman" w:hAnsi="Times New Roman"/>
        </w:rPr>
        <w:t xml:space="preserve"> </w:t>
      </w:r>
      <w:proofErr w:type="spellStart"/>
      <w:r w:rsidRPr="00C7150B">
        <w:rPr>
          <w:rFonts w:ascii="Times New Roman" w:hAnsi="Times New Roman"/>
        </w:rPr>
        <w:t>terjadi</w:t>
      </w:r>
      <w:proofErr w:type="spellEnd"/>
      <w:r w:rsidRPr="00C7150B">
        <w:rPr>
          <w:rFonts w:ascii="Times New Roman" w:hAnsi="Times New Roman"/>
        </w:rPr>
        <w:t xml:space="preserve"> pada </w:t>
      </w:r>
      <w:proofErr w:type="spellStart"/>
      <w:r w:rsidRPr="00C7150B">
        <w:rPr>
          <w:rFonts w:ascii="Times New Roman" w:hAnsi="Times New Roman"/>
        </w:rPr>
        <w:t>dirinya</w:t>
      </w:r>
      <w:proofErr w:type="spellEnd"/>
      <w:r w:rsidRPr="00C7150B">
        <w:rPr>
          <w:rFonts w:ascii="Times New Roman" w:hAnsi="Times New Roman"/>
        </w:rPr>
        <w:t xml:space="preserve">, </w:t>
      </w:r>
      <w:proofErr w:type="spellStart"/>
      <w:r w:rsidRPr="00C7150B">
        <w:rPr>
          <w:rFonts w:ascii="Times New Roman" w:hAnsi="Times New Roman"/>
        </w:rPr>
        <w:t>seperti</w:t>
      </w:r>
      <w:proofErr w:type="spellEnd"/>
      <w:r w:rsidRPr="00C7150B">
        <w:rPr>
          <w:rFonts w:ascii="Times New Roman" w:hAnsi="Times New Roman"/>
        </w:rPr>
        <w:t xml:space="preserve"> </w:t>
      </w:r>
      <w:proofErr w:type="spellStart"/>
      <w:r w:rsidRPr="00C7150B">
        <w:rPr>
          <w:rFonts w:ascii="Times New Roman" w:hAnsi="Times New Roman"/>
        </w:rPr>
        <w:t>mengenal</w:t>
      </w:r>
      <w:proofErr w:type="spellEnd"/>
      <w:r w:rsidRPr="00C7150B">
        <w:rPr>
          <w:rFonts w:ascii="Times New Roman" w:hAnsi="Times New Roman"/>
        </w:rPr>
        <w:t xml:space="preserve"> </w:t>
      </w:r>
      <w:proofErr w:type="spellStart"/>
      <w:r w:rsidRPr="00C7150B">
        <w:rPr>
          <w:rFonts w:ascii="Times New Roman" w:hAnsi="Times New Roman"/>
        </w:rPr>
        <w:t>sentuhan</w:t>
      </w:r>
      <w:proofErr w:type="spellEnd"/>
      <w:r w:rsidRPr="00C7150B">
        <w:rPr>
          <w:rFonts w:ascii="Times New Roman" w:hAnsi="Times New Roman"/>
        </w:rPr>
        <w:t xml:space="preserve"> yang </w:t>
      </w:r>
      <w:proofErr w:type="spellStart"/>
      <w:r w:rsidRPr="00C7150B">
        <w:rPr>
          <w:rFonts w:ascii="Times New Roman" w:hAnsi="Times New Roman"/>
        </w:rPr>
        <w:t>akan</w:t>
      </w:r>
      <w:proofErr w:type="spellEnd"/>
      <w:r w:rsidRPr="00C7150B">
        <w:rPr>
          <w:rFonts w:ascii="Times New Roman" w:hAnsi="Times New Roman"/>
        </w:rPr>
        <w:t xml:space="preserve"> </w:t>
      </w:r>
      <w:proofErr w:type="spellStart"/>
      <w:r w:rsidRPr="00C7150B">
        <w:rPr>
          <w:rFonts w:ascii="Times New Roman" w:hAnsi="Times New Roman"/>
        </w:rPr>
        <w:t>dilakukan</w:t>
      </w:r>
      <w:proofErr w:type="spellEnd"/>
      <w:r w:rsidRPr="00C7150B">
        <w:rPr>
          <w:rFonts w:ascii="Times New Roman" w:hAnsi="Times New Roman"/>
        </w:rPr>
        <w:t xml:space="preserve"> pada area </w:t>
      </w:r>
      <w:proofErr w:type="spellStart"/>
      <w:r w:rsidRPr="00C7150B">
        <w:rPr>
          <w:rFonts w:ascii="Times New Roman" w:hAnsi="Times New Roman"/>
        </w:rPr>
        <w:t>pribadi</w:t>
      </w:r>
      <w:proofErr w:type="spellEnd"/>
      <w:r w:rsidRPr="00C7150B">
        <w:rPr>
          <w:rFonts w:ascii="Times New Roman" w:hAnsi="Times New Roman"/>
        </w:rPr>
        <w:t xml:space="preserve"> </w:t>
      </w:r>
      <w:proofErr w:type="spellStart"/>
      <w:r w:rsidRPr="00C7150B">
        <w:rPr>
          <w:rFonts w:ascii="Times New Roman" w:hAnsi="Times New Roman"/>
        </w:rPr>
        <w:t>tubuh</w:t>
      </w:r>
      <w:proofErr w:type="spellEnd"/>
      <w:r w:rsidRPr="00C7150B">
        <w:rPr>
          <w:rFonts w:ascii="Times New Roman" w:hAnsi="Times New Roman"/>
        </w:rPr>
        <w:t xml:space="preserve">, </w:t>
      </w:r>
      <w:proofErr w:type="spellStart"/>
      <w:r w:rsidRPr="00C7150B">
        <w:rPr>
          <w:rFonts w:ascii="Times New Roman" w:hAnsi="Times New Roman"/>
        </w:rPr>
        <w:t>berani</w:t>
      </w:r>
      <w:proofErr w:type="spellEnd"/>
      <w:r w:rsidRPr="00C7150B">
        <w:rPr>
          <w:rFonts w:ascii="Times New Roman" w:hAnsi="Times New Roman"/>
        </w:rPr>
        <w:t xml:space="preserve"> </w:t>
      </w:r>
      <w:proofErr w:type="spellStart"/>
      <w:r w:rsidRPr="00C7150B">
        <w:rPr>
          <w:rFonts w:ascii="Times New Roman" w:hAnsi="Times New Roman"/>
        </w:rPr>
        <w:t>berkata</w:t>
      </w:r>
      <w:proofErr w:type="spellEnd"/>
      <w:r w:rsidRPr="00C7150B">
        <w:rPr>
          <w:rFonts w:ascii="Times New Roman" w:hAnsi="Times New Roman"/>
        </w:rPr>
        <w:t xml:space="preserve"> (</w:t>
      </w:r>
      <w:r w:rsidRPr="00C7150B">
        <w:rPr>
          <w:rFonts w:ascii="Times New Roman" w:hAnsi="Times New Roman"/>
          <w:i/>
        </w:rPr>
        <w:t>say skill</w:t>
      </w:r>
      <w:r w:rsidRPr="00C7150B">
        <w:rPr>
          <w:rFonts w:ascii="Times New Roman" w:hAnsi="Times New Roman"/>
        </w:rPr>
        <w:t xml:space="preserve">), </w:t>
      </w:r>
      <w:proofErr w:type="spellStart"/>
      <w:r w:rsidRPr="00C7150B">
        <w:rPr>
          <w:rFonts w:ascii="Times New Roman" w:hAnsi="Times New Roman"/>
        </w:rPr>
        <w:t>kemampuan</w:t>
      </w:r>
      <w:proofErr w:type="spellEnd"/>
      <w:r w:rsidRPr="00C7150B">
        <w:rPr>
          <w:rFonts w:ascii="Times New Roman" w:hAnsi="Times New Roman"/>
        </w:rPr>
        <w:t xml:space="preserve"> </w:t>
      </w:r>
      <w:proofErr w:type="spellStart"/>
      <w:r w:rsidRPr="00C7150B">
        <w:rPr>
          <w:rFonts w:ascii="Times New Roman" w:hAnsi="Times New Roman"/>
        </w:rPr>
        <w:t>untuk</w:t>
      </w:r>
      <w:proofErr w:type="spellEnd"/>
      <w:r w:rsidRPr="00C7150B">
        <w:rPr>
          <w:rFonts w:ascii="Times New Roman" w:hAnsi="Times New Roman"/>
        </w:rPr>
        <w:t xml:space="preserve"> </w:t>
      </w:r>
      <w:proofErr w:type="spellStart"/>
      <w:r w:rsidRPr="00C7150B">
        <w:rPr>
          <w:rFonts w:ascii="Times New Roman" w:hAnsi="Times New Roman"/>
        </w:rPr>
        <w:t>bertindak</w:t>
      </w:r>
      <w:proofErr w:type="spellEnd"/>
      <w:r w:rsidRPr="00C7150B">
        <w:rPr>
          <w:rFonts w:ascii="Times New Roman" w:hAnsi="Times New Roman"/>
        </w:rPr>
        <w:t xml:space="preserve"> (</w:t>
      </w:r>
      <w:r w:rsidRPr="00C7150B">
        <w:rPr>
          <w:rFonts w:ascii="Times New Roman" w:hAnsi="Times New Roman"/>
          <w:i/>
        </w:rPr>
        <w:t>do skill</w:t>
      </w:r>
      <w:r w:rsidRPr="00C7150B">
        <w:rPr>
          <w:rFonts w:ascii="Times New Roman" w:hAnsi="Times New Roman"/>
        </w:rPr>
        <w:t xml:space="preserve">), </w:t>
      </w:r>
      <w:proofErr w:type="spellStart"/>
      <w:r w:rsidRPr="00C7150B">
        <w:rPr>
          <w:rFonts w:ascii="Times New Roman" w:hAnsi="Times New Roman"/>
        </w:rPr>
        <w:t>mampu</w:t>
      </w:r>
      <w:proofErr w:type="spellEnd"/>
      <w:r w:rsidRPr="00C7150B">
        <w:rPr>
          <w:rFonts w:ascii="Times New Roman" w:hAnsi="Times New Roman"/>
        </w:rPr>
        <w:t xml:space="preserve"> </w:t>
      </w:r>
      <w:proofErr w:type="spellStart"/>
      <w:r w:rsidRPr="00C7150B">
        <w:rPr>
          <w:rFonts w:ascii="Times New Roman" w:hAnsi="Times New Roman"/>
        </w:rPr>
        <w:t>untuk</w:t>
      </w:r>
      <w:proofErr w:type="spellEnd"/>
      <w:r w:rsidRPr="00C7150B">
        <w:rPr>
          <w:rFonts w:ascii="Times New Roman" w:hAnsi="Times New Roman"/>
        </w:rPr>
        <w:t xml:space="preserve"> </w:t>
      </w:r>
      <w:proofErr w:type="spellStart"/>
      <w:r w:rsidRPr="00C7150B">
        <w:rPr>
          <w:rFonts w:ascii="Times New Roman" w:hAnsi="Times New Roman"/>
        </w:rPr>
        <w:t>bercerita</w:t>
      </w:r>
      <w:proofErr w:type="spellEnd"/>
      <w:r w:rsidRPr="00C7150B">
        <w:rPr>
          <w:rFonts w:ascii="Times New Roman" w:hAnsi="Times New Roman"/>
        </w:rPr>
        <w:t xml:space="preserve"> </w:t>
      </w:r>
      <w:proofErr w:type="spellStart"/>
      <w:r w:rsidRPr="00C7150B">
        <w:rPr>
          <w:rFonts w:ascii="Times New Roman" w:hAnsi="Times New Roman"/>
        </w:rPr>
        <w:t>kepada</w:t>
      </w:r>
      <w:proofErr w:type="spellEnd"/>
      <w:r w:rsidRPr="00C7150B">
        <w:rPr>
          <w:rFonts w:ascii="Times New Roman" w:hAnsi="Times New Roman"/>
        </w:rPr>
        <w:t xml:space="preserve"> orang </w:t>
      </w:r>
      <w:proofErr w:type="spellStart"/>
      <w:r w:rsidRPr="00C7150B">
        <w:rPr>
          <w:rFonts w:ascii="Times New Roman" w:hAnsi="Times New Roman"/>
        </w:rPr>
        <w:t>tua</w:t>
      </w:r>
      <w:proofErr w:type="spellEnd"/>
      <w:r w:rsidRPr="00C7150B">
        <w:rPr>
          <w:rFonts w:ascii="Times New Roman" w:hAnsi="Times New Roman"/>
        </w:rPr>
        <w:t xml:space="preserve"> (</w:t>
      </w:r>
      <w:r w:rsidRPr="00C7150B">
        <w:rPr>
          <w:rFonts w:ascii="Times New Roman" w:hAnsi="Times New Roman"/>
          <w:i/>
        </w:rPr>
        <w:t>tell skill</w:t>
      </w:r>
      <w:r w:rsidRPr="00C7150B">
        <w:rPr>
          <w:rFonts w:ascii="Times New Roman" w:hAnsi="Times New Roman"/>
        </w:rPr>
        <w:t xml:space="preserve">), </w:t>
      </w:r>
      <w:proofErr w:type="spellStart"/>
      <w:r w:rsidRPr="00C7150B">
        <w:rPr>
          <w:rFonts w:ascii="Times New Roman" w:hAnsi="Times New Roman"/>
        </w:rPr>
        <w:t>melaporkan</w:t>
      </w:r>
      <w:proofErr w:type="spellEnd"/>
      <w:r w:rsidRPr="00C7150B">
        <w:rPr>
          <w:rFonts w:ascii="Times New Roman" w:hAnsi="Times New Roman"/>
        </w:rPr>
        <w:t xml:space="preserve"> </w:t>
      </w:r>
      <w:proofErr w:type="spellStart"/>
      <w:r w:rsidRPr="00C7150B">
        <w:rPr>
          <w:rFonts w:ascii="Times New Roman" w:hAnsi="Times New Roman"/>
        </w:rPr>
        <w:t>kejadian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w:t>
      </w:r>
      <w:proofErr w:type="spellStart"/>
      <w:r w:rsidRPr="00C7150B">
        <w:rPr>
          <w:rFonts w:ascii="Times New Roman" w:hAnsi="Times New Roman"/>
        </w:rPr>
        <w:t>kepada</w:t>
      </w:r>
      <w:proofErr w:type="spellEnd"/>
      <w:r w:rsidRPr="00C7150B">
        <w:rPr>
          <w:rFonts w:ascii="Times New Roman" w:hAnsi="Times New Roman"/>
        </w:rPr>
        <w:t xml:space="preserve"> orang </w:t>
      </w:r>
      <w:proofErr w:type="spellStart"/>
      <w:r w:rsidRPr="00C7150B">
        <w:rPr>
          <w:rFonts w:ascii="Times New Roman" w:hAnsi="Times New Roman"/>
        </w:rPr>
        <w:t>tua</w:t>
      </w:r>
      <w:proofErr w:type="spellEnd"/>
      <w:r w:rsidRPr="00C7150B">
        <w:rPr>
          <w:rFonts w:ascii="Times New Roman" w:hAnsi="Times New Roman"/>
        </w:rPr>
        <w:t xml:space="preserve"> (</w:t>
      </w:r>
      <w:r w:rsidRPr="00C7150B">
        <w:rPr>
          <w:rFonts w:ascii="Times New Roman" w:hAnsi="Times New Roman"/>
          <w:i/>
        </w:rPr>
        <w:t>report skill</w:t>
      </w:r>
      <w:r w:rsidRPr="00C7150B">
        <w:rPr>
          <w:rFonts w:ascii="Times New Roman" w:hAnsi="Times New Roman"/>
        </w:rPr>
        <w:t xml:space="preserve">), </w:t>
      </w:r>
      <w:proofErr w:type="spellStart"/>
      <w:r w:rsidRPr="00C7150B">
        <w:rPr>
          <w:rFonts w:ascii="Times New Roman" w:hAnsi="Times New Roman"/>
        </w:rPr>
        <w:t>sikap</w:t>
      </w:r>
      <w:proofErr w:type="spellEnd"/>
      <w:r w:rsidRPr="00C7150B">
        <w:rPr>
          <w:rFonts w:ascii="Times New Roman" w:hAnsi="Times New Roman"/>
        </w:rPr>
        <w:t xml:space="preserve"> yang </w:t>
      </w:r>
      <w:proofErr w:type="spellStart"/>
      <w:r w:rsidRPr="00C7150B">
        <w:rPr>
          <w:rFonts w:ascii="Times New Roman" w:hAnsi="Times New Roman"/>
        </w:rPr>
        <w:t>diambil</w:t>
      </w:r>
      <w:proofErr w:type="spellEnd"/>
      <w:r w:rsidRPr="00C7150B">
        <w:rPr>
          <w:rFonts w:ascii="Times New Roman" w:hAnsi="Times New Roman"/>
        </w:rPr>
        <w:t xml:space="preserve"> </w:t>
      </w:r>
      <w:proofErr w:type="spellStart"/>
      <w:r w:rsidRPr="00C7150B">
        <w:rPr>
          <w:rFonts w:ascii="Times New Roman" w:hAnsi="Times New Roman"/>
        </w:rPr>
        <w:t>setelah</w:t>
      </w:r>
      <w:proofErr w:type="spellEnd"/>
      <w:r w:rsidRPr="00C7150B">
        <w:rPr>
          <w:rFonts w:ascii="Times New Roman" w:hAnsi="Times New Roman"/>
        </w:rPr>
        <w:t xml:space="preserve"> </w:t>
      </w:r>
      <w:proofErr w:type="spellStart"/>
      <w:r w:rsidRPr="00C7150B">
        <w:rPr>
          <w:rFonts w:ascii="Times New Roman" w:hAnsi="Times New Roman"/>
        </w:rPr>
        <w:t>melihat</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w:t>
      </w:r>
      <w:r w:rsidR="00C7150B" w:rsidRPr="00C7150B">
        <w:rPr>
          <w:rFonts w:ascii="Times New Roman" w:hAnsi="Times New Roman"/>
        </w:rPr>
        <w:t>(</w:t>
      </w:r>
      <w:proofErr w:type="spellStart"/>
      <w:r w:rsidR="00C7150B" w:rsidRPr="00C7150B">
        <w:rPr>
          <w:rFonts w:ascii="Times New Roman" w:hAnsi="Times New Roman"/>
        </w:rPr>
        <w:fldChar w:fldCharType="begin" w:fldLock="1"/>
      </w:r>
      <w:r w:rsidR="00C7150B">
        <w:rPr>
          <w:rFonts w:ascii="Times New Roman" w:hAnsi="Times New Roman"/>
        </w:rPr>
        <w:instrText>ADDIN CSL_CITATION {"citationItems":[{"id":"ITEM-1","itemData":{"DOI":"10.1080/10538712.2018.1477001","ISSN":"1053-8712","author":[{"dropping-particle":"","family":"Tunc","given":"Gulseren Citak","non-dropping-particle":"","parse-names":false,"suffix":""},{"dropping-particle":"","family":"Gorak","given":"Gulay","non-dropping-particle":"","parse-names":false,"suffix":""},{"dropping-particle":"","family":"Ozyazicioglu","given":"Nurcan","non-dropping-particle":"","parse-names":false,"suffix":""},{"dropping-particle":"","family":"Ak","given":"Bedriye","non-dropping-particle":"","parse-names":false,"suffix":""},{"dropping-particle":"","family":"Vural","given":"Pinar","non-dropping-particle":"","parse-names":false,"suffix":""}],"container-title":"Journal of Child Sexual Abuse","id":"ITEM-1","issue":"00","issued":{"date-parts":[["2018"]]},"page":"1-18","publisher":"Routledge","title":"Preventing Child Sexual Abuse : Body Safety Training for Young Children in Turkey Preventing Child Sexual Abuse : Body Safety Training for","type":"article-journal","volume":"00"},"uris":["http://www.mendeley.com/documents/?uuid=0f274dd3-1f0a-4456-9dad-8aacca7a348c"]}],"mendeley":{"formattedCitation":"(Tunc et al., 2018)","manualFormatting":"Tunc, Gorak, Ozyazicioglu, Ak, &amp; Vural, 2018)","plainTextFormattedCitation":"(Tunc et al., 2018)","previouslyFormattedCitation":"(Tunc, Gorak, Ozyazicioglu, Ak, &amp; Vural, 2018)"},"properties":{"noteIndex":0},"schema":"https://github.com/citation-style-language/schema/raw/master/csl-citation.json"}</w:instrText>
      </w:r>
      <w:r w:rsidR="00C7150B" w:rsidRPr="00C7150B">
        <w:rPr>
          <w:rFonts w:ascii="Times New Roman" w:hAnsi="Times New Roman"/>
        </w:rPr>
        <w:fldChar w:fldCharType="separate"/>
      </w:r>
      <w:r w:rsidR="00C7150B" w:rsidRPr="00C7150B">
        <w:rPr>
          <w:rFonts w:ascii="Times New Roman" w:hAnsi="Times New Roman"/>
          <w:noProof/>
        </w:rPr>
        <w:t>Tunc</w:t>
      </w:r>
      <w:proofErr w:type="spellEnd"/>
      <w:r w:rsidR="00C7150B" w:rsidRPr="00C7150B">
        <w:rPr>
          <w:rFonts w:ascii="Times New Roman" w:hAnsi="Times New Roman"/>
          <w:noProof/>
        </w:rPr>
        <w:t>, Gorak, Ozyazicioglu, Ak, &amp; Vural, 2018)</w:t>
      </w:r>
      <w:r w:rsidR="00C7150B" w:rsidRPr="00C7150B">
        <w:rPr>
          <w:rFonts w:ascii="Times New Roman" w:hAnsi="Times New Roman"/>
        </w:rPr>
        <w:fldChar w:fldCharType="end"/>
      </w:r>
      <w:r w:rsidRPr="00C7150B">
        <w:rPr>
          <w:rFonts w:ascii="Times New Roman" w:hAnsi="Times New Roman"/>
        </w:rPr>
        <w:t>.</w:t>
      </w:r>
    </w:p>
    <w:p w14:paraId="6E74D0BE" w14:textId="034092CC" w:rsidR="00B93832" w:rsidRPr="00C7150B" w:rsidRDefault="00B93832" w:rsidP="00B93832">
      <w:pPr>
        <w:spacing w:after="0" w:line="240" w:lineRule="auto"/>
        <w:ind w:firstLine="709"/>
        <w:jc w:val="both"/>
        <w:rPr>
          <w:rFonts w:ascii="Times New Roman" w:hAnsi="Times New Roman"/>
        </w:rPr>
      </w:pPr>
      <w:proofErr w:type="spellStart"/>
      <w:r w:rsidRPr="00C7150B">
        <w:rPr>
          <w:rFonts w:ascii="Times New Roman" w:hAnsi="Times New Roman"/>
        </w:rPr>
        <w:t>Pemberian</w:t>
      </w:r>
      <w:proofErr w:type="spellEnd"/>
      <w:r w:rsidRPr="00C7150B">
        <w:rPr>
          <w:rFonts w:ascii="Times New Roman" w:hAnsi="Times New Roman"/>
        </w:rPr>
        <w:t xml:space="preserve"> video di </w:t>
      </w:r>
      <w:proofErr w:type="spellStart"/>
      <w:r w:rsidRPr="00C7150B">
        <w:rPr>
          <w:rFonts w:ascii="Times New Roman" w:hAnsi="Times New Roman"/>
        </w:rPr>
        <w:t>lingkungan</w:t>
      </w:r>
      <w:proofErr w:type="spellEnd"/>
      <w:r w:rsidRPr="00C7150B">
        <w:rPr>
          <w:rFonts w:ascii="Times New Roman" w:hAnsi="Times New Roman"/>
        </w:rPr>
        <w:t xml:space="preserve"> </w:t>
      </w:r>
      <w:proofErr w:type="spellStart"/>
      <w:r w:rsidRPr="00C7150B">
        <w:rPr>
          <w:rFonts w:ascii="Times New Roman" w:hAnsi="Times New Roman"/>
        </w:rPr>
        <w:t>sekolah</w:t>
      </w:r>
      <w:proofErr w:type="spellEnd"/>
      <w:r w:rsidRPr="00C7150B">
        <w:rPr>
          <w:rFonts w:ascii="Times New Roman" w:hAnsi="Times New Roman"/>
        </w:rPr>
        <w:t xml:space="preserve"> </w:t>
      </w:r>
      <w:proofErr w:type="spellStart"/>
      <w:r w:rsidRPr="00C7150B">
        <w:rPr>
          <w:rFonts w:ascii="Times New Roman" w:hAnsi="Times New Roman"/>
        </w:rPr>
        <w:t>terkait</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w:t>
      </w:r>
      <w:proofErr w:type="spellStart"/>
      <w:r w:rsidRPr="00C7150B">
        <w:rPr>
          <w:rFonts w:ascii="Times New Roman" w:hAnsi="Times New Roman"/>
        </w:rPr>
        <w:t>seperti</w:t>
      </w:r>
      <w:proofErr w:type="spellEnd"/>
      <w:r w:rsidRPr="00C7150B">
        <w:rPr>
          <w:rFonts w:ascii="Times New Roman" w:hAnsi="Times New Roman"/>
        </w:rPr>
        <w:t xml:space="preserve"> </w:t>
      </w:r>
      <w:proofErr w:type="spellStart"/>
      <w:r w:rsidRPr="00C7150B">
        <w:rPr>
          <w:rFonts w:ascii="Times New Roman" w:hAnsi="Times New Roman"/>
        </w:rPr>
        <w:t>empat</w:t>
      </w:r>
      <w:proofErr w:type="spellEnd"/>
      <w:r w:rsidRPr="00C7150B">
        <w:rPr>
          <w:rFonts w:ascii="Times New Roman" w:hAnsi="Times New Roman"/>
        </w:rPr>
        <w:t xml:space="preserve"> </w:t>
      </w:r>
      <w:proofErr w:type="spellStart"/>
      <w:r w:rsidRPr="00C7150B">
        <w:rPr>
          <w:rFonts w:ascii="Times New Roman" w:hAnsi="Times New Roman"/>
        </w:rPr>
        <w:t>bagian</w:t>
      </w:r>
      <w:proofErr w:type="spellEnd"/>
      <w:r w:rsidRPr="00C7150B">
        <w:rPr>
          <w:rFonts w:ascii="Times New Roman" w:hAnsi="Times New Roman"/>
        </w:rPr>
        <w:t xml:space="preserve"> </w:t>
      </w:r>
      <w:proofErr w:type="spellStart"/>
      <w:r w:rsidRPr="00C7150B">
        <w:rPr>
          <w:rFonts w:ascii="Times New Roman" w:hAnsi="Times New Roman"/>
        </w:rPr>
        <w:t>tubuh</w:t>
      </w:r>
      <w:proofErr w:type="spellEnd"/>
      <w:r w:rsidRPr="00C7150B">
        <w:rPr>
          <w:rFonts w:ascii="Times New Roman" w:hAnsi="Times New Roman"/>
        </w:rPr>
        <w:t xml:space="preserve"> yang tidak boleh disentuh </w:t>
      </w:r>
      <w:proofErr w:type="spellStart"/>
      <w:r w:rsidRPr="00C7150B">
        <w:rPr>
          <w:rFonts w:ascii="Times New Roman" w:hAnsi="Times New Roman"/>
        </w:rPr>
        <w:t>berupa</w:t>
      </w:r>
      <w:proofErr w:type="spellEnd"/>
      <w:r w:rsidRPr="00C7150B">
        <w:rPr>
          <w:rFonts w:ascii="Times New Roman" w:hAnsi="Times New Roman"/>
        </w:rPr>
        <w:t xml:space="preserve"> area </w:t>
      </w:r>
      <w:proofErr w:type="spellStart"/>
      <w:r w:rsidRPr="00C7150B">
        <w:rPr>
          <w:rFonts w:ascii="Times New Roman" w:hAnsi="Times New Roman"/>
        </w:rPr>
        <w:t>pribadi</w:t>
      </w:r>
      <w:proofErr w:type="spellEnd"/>
      <w:r w:rsidRPr="00C7150B">
        <w:rPr>
          <w:rFonts w:ascii="Times New Roman" w:hAnsi="Times New Roman"/>
        </w:rPr>
        <w:t xml:space="preserve"> </w:t>
      </w:r>
      <w:proofErr w:type="spellStart"/>
      <w:r w:rsidRPr="00C7150B">
        <w:rPr>
          <w:rFonts w:ascii="Times New Roman" w:hAnsi="Times New Roman"/>
        </w:rPr>
        <w:t>dapat</w:t>
      </w:r>
      <w:proofErr w:type="spellEnd"/>
      <w:r w:rsidRPr="00C7150B">
        <w:rPr>
          <w:rFonts w:ascii="Times New Roman" w:hAnsi="Times New Roman"/>
        </w:rPr>
        <w:t xml:space="preserve"> </w:t>
      </w:r>
      <w:proofErr w:type="spellStart"/>
      <w:r w:rsidRPr="00C7150B">
        <w:rPr>
          <w:rFonts w:ascii="Times New Roman" w:hAnsi="Times New Roman"/>
        </w:rPr>
        <w:t>dilakukan</w:t>
      </w:r>
      <w:proofErr w:type="spellEnd"/>
      <w:r w:rsidRPr="00C7150B">
        <w:rPr>
          <w:rFonts w:ascii="Times New Roman" w:hAnsi="Times New Roman"/>
        </w:rPr>
        <w:t xml:space="preserve"> dan </w:t>
      </w:r>
      <w:proofErr w:type="spellStart"/>
      <w:r w:rsidRPr="00C7150B">
        <w:rPr>
          <w:rFonts w:ascii="Times New Roman" w:hAnsi="Times New Roman"/>
        </w:rPr>
        <w:t>menunjukkan</w:t>
      </w:r>
      <w:proofErr w:type="spellEnd"/>
      <w:r w:rsidRPr="00C7150B">
        <w:rPr>
          <w:rFonts w:ascii="Times New Roman" w:hAnsi="Times New Roman"/>
        </w:rPr>
        <w:t xml:space="preserve"> </w:t>
      </w:r>
      <w:proofErr w:type="spellStart"/>
      <w:r w:rsidRPr="00C7150B">
        <w:rPr>
          <w:rFonts w:ascii="Times New Roman" w:hAnsi="Times New Roman"/>
        </w:rPr>
        <w:t>hasil</w:t>
      </w:r>
      <w:proofErr w:type="spellEnd"/>
      <w:r w:rsidRPr="00C7150B">
        <w:rPr>
          <w:rFonts w:ascii="Times New Roman" w:hAnsi="Times New Roman"/>
        </w:rPr>
        <w:t xml:space="preserve"> optimal </w:t>
      </w:r>
      <w:proofErr w:type="spellStart"/>
      <w:r w:rsidRPr="00C7150B">
        <w:rPr>
          <w:rFonts w:ascii="Times New Roman" w:hAnsi="Times New Roman"/>
        </w:rPr>
        <w:t>dalam</w:t>
      </w:r>
      <w:proofErr w:type="spellEnd"/>
      <w:r w:rsidRPr="00C7150B">
        <w:rPr>
          <w:rFonts w:ascii="Times New Roman" w:hAnsi="Times New Roman"/>
        </w:rPr>
        <w:t xml:space="preserve"> </w:t>
      </w:r>
      <w:proofErr w:type="spellStart"/>
      <w:r w:rsidRPr="00C7150B">
        <w:rPr>
          <w:rFonts w:ascii="Times New Roman" w:hAnsi="Times New Roman"/>
        </w:rPr>
        <w:t>upaya</w:t>
      </w:r>
      <w:proofErr w:type="spellEnd"/>
      <w:r w:rsidRPr="00C7150B">
        <w:rPr>
          <w:rFonts w:ascii="Times New Roman" w:hAnsi="Times New Roman"/>
        </w:rPr>
        <w:t xml:space="preserve"> </w:t>
      </w:r>
      <w:proofErr w:type="spellStart"/>
      <w:r w:rsidRPr="00C7150B">
        <w:rPr>
          <w:rFonts w:ascii="Times New Roman" w:hAnsi="Times New Roman"/>
        </w:rPr>
        <w:t>pencegahan</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 xml:space="preserve"> pada </w:t>
      </w:r>
      <w:proofErr w:type="spellStart"/>
      <w:r w:rsidRPr="00C7150B">
        <w:rPr>
          <w:rFonts w:ascii="Times New Roman" w:hAnsi="Times New Roman"/>
        </w:rPr>
        <w:t>anak</w:t>
      </w:r>
      <w:proofErr w:type="spellEnd"/>
      <w:r w:rsidRPr="00C7150B">
        <w:rPr>
          <w:rFonts w:ascii="Times New Roman" w:hAnsi="Times New Roman"/>
        </w:rPr>
        <w:t xml:space="preserve"> </w:t>
      </w:r>
      <w:r w:rsidR="00C7150B" w:rsidRPr="00C7150B">
        <w:rPr>
          <w:rFonts w:ascii="Times New Roman" w:hAnsi="Times New Roman"/>
        </w:rPr>
        <w:t>(</w:t>
      </w:r>
      <w:r w:rsidR="00C7150B" w:rsidRPr="00C7150B">
        <w:rPr>
          <w:rFonts w:ascii="Times New Roman" w:hAnsi="Times New Roman"/>
        </w:rPr>
        <w:fldChar w:fldCharType="begin" w:fldLock="1"/>
      </w:r>
      <w:r w:rsidR="00C7150B">
        <w:rPr>
          <w:rFonts w:ascii="Times New Roman" w:hAnsi="Times New Roman"/>
        </w:rPr>
        <w:instrText>ADDIN CSL_CITATION {"citationItems":[{"id":"ITEM-1","itemData":{"DOI":"10.14221/ajte.2012v37n11.5","ISSN":"1835517X","abstract":"In response to the diverse number of child sexual abuse (CSA) prevention programs currently implemented in school contexts, this paper examines key considerations for selecting such initiatives and the multiplicity of understandings required to inform facilitation of contextually relevant prevention curriculum. First, the paper examines concerns about the lack of explicit professional development for educators concerning child protection, and the need to develop understandings about prevention program best practices within pre-service and in-service training. Second, drawing on a systematic review of literature, the paper identifies five key considerations to inform teachers' selection and facilitation of CSA prevention curriculum in school contexts. Third, the paper advances calls by Wurtele (2009) and presents CSA prevention 'best practices' overview and 'model programs' list for professionals such as teachers.","author":[{"dropping-particle":"","family":"Scholes","given":"Laura","non-dropping-particle":"","parse-names":false,"suffix":""},{"dropping-particle":"","family":"Jones","given":"Christian","non-dropping-particle":"","parse-names":false,"suffix":""},{"dropping-particle":"","family":"Stieler-Hunt","given":"Colleen","non-dropping-particle":"","parse-names":false,"suffix":""},{"dropping-particle":"","family":"Rolfe","given":"Ben","non-dropping-particle":"","parse-names":false,"suffix":""},{"dropping-particle":"","family":"Pozzebon","given":"Kay","non-dropping-particle":"","parse-names":false,"suffix":""}],"container-title":"Australian Journal of Teacher Education","id":"ITEM-1","issue":"11","issued":{"date-parts":[["2012"]]},"title":"The Teachers’ Role in Child Sexual Abuse Prevention Programs: Implications for Teacher Education.","type":"article-journal","volume":"37"},"uris":["http://www.mendeley.com/documents/?uuid=1efff6d7-ebe6-430a-9e3b-8562e3f09ff6"]}],"mendeley":{"formattedCitation":"(Scholes et al., 2012)","manualFormatting":"Scholes, Jones, Stieler-Hunt, Rolfe, &amp; Pozzebon, 2012)","plainTextFormattedCitation":"(Scholes et al., 2012)","previouslyFormattedCitation":"(Scholes, Jones, Stieler-Hunt, Rolfe, &amp; Pozzebon, 2012)"},"properties":{"noteIndex":0},"schema":"https://github.com/citation-style-language/schema/raw/master/csl-citation.json"}</w:instrText>
      </w:r>
      <w:r w:rsidR="00C7150B" w:rsidRPr="00C7150B">
        <w:rPr>
          <w:rFonts w:ascii="Times New Roman" w:hAnsi="Times New Roman"/>
        </w:rPr>
        <w:fldChar w:fldCharType="separate"/>
      </w:r>
      <w:r w:rsidR="00C7150B" w:rsidRPr="00C7150B">
        <w:rPr>
          <w:rFonts w:ascii="Times New Roman" w:hAnsi="Times New Roman"/>
          <w:noProof/>
        </w:rPr>
        <w:t>Scholes, Jones, Stieler-Hunt, Rolfe, &amp; Pozzebon, 2012)</w:t>
      </w:r>
      <w:r w:rsidR="00C7150B" w:rsidRPr="00C7150B">
        <w:rPr>
          <w:rFonts w:ascii="Times New Roman" w:hAnsi="Times New Roman"/>
        </w:rPr>
        <w:fldChar w:fldCharType="end"/>
      </w:r>
      <w:r w:rsidRPr="00C7150B">
        <w:rPr>
          <w:rFonts w:ascii="Times New Roman" w:hAnsi="Times New Roman"/>
        </w:rPr>
        <w:t xml:space="preserve">. </w:t>
      </w:r>
      <w:proofErr w:type="spellStart"/>
      <w:r w:rsidRPr="00C7150B">
        <w:rPr>
          <w:rFonts w:ascii="Times New Roman" w:hAnsi="Times New Roman"/>
        </w:rPr>
        <w:t>Pengggunaan</w:t>
      </w:r>
      <w:proofErr w:type="spellEnd"/>
      <w:r w:rsidRPr="00C7150B">
        <w:rPr>
          <w:rFonts w:ascii="Times New Roman" w:hAnsi="Times New Roman"/>
        </w:rPr>
        <w:t xml:space="preserve"> media </w:t>
      </w:r>
      <w:proofErr w:type="spellStart"/>
      <w:r w:rsidRPr="00C7150B">
        <w:rPr>
          <w:rFonts w:ascii="Times New Roman" w:hAnsi="Times New Roman"/>
        </w:rPr>
        <w:t>ini</w:t>
      </w:r>
      <w:proofErr w:type="spellEnd"/>
      <w:r w:rsidRPr="00C7150B">
        <w:rPr>
          <w:rFonts w:ascii="Times New Roman" w:hAnsi="Times New Roman"/>
        </w:rPr>
        <w:t xml:space="preserve"> </w:t>
      </w:r>
      <w:proofErr w:type="spellStart"/>
      <w:r w:rsidRPr="00C7150B">
        <w:rPr>
          <w:rFonts w:ascii="Times New Roman" w:hAnsi="Times New Roman"/>
        </w:rPr>
        <w:t>sangat</w:t>
      </w:r>
      <w:proofErr w:type="spellEnd"/>
      <w:r w:rsidRPr="00C7150B">
        <w:rPr>
          <w:rFonts w:ascii="Times New Roman" w:hAnsi="Times New Roman"/>
        </w:rPr>
        <w:t xml:space="preserve"> </w:t>
      </w:r>
      <w:proofErr w:type="spellStart"/>
      <w:r w:rsidRPr="00C7150B">
        <w:rPr>
          <w:rFonts w:ascii="Times New Roman" w:hAnsi="Times New Roman"/>
        </w:rPr>
        <w:t>diperlukan</w:t>
      </w:r>
      <w:proofErr w:type="spellEnd"/>
      <w:r w:rsidRPr="00C7150B">
        <w:rPr>
          <w:rFonts w:ascii="Times New Roman" w:hAnsi="Times New Roman"/>
        </w:rPr>
        <w:t xml:space="preserve"> </w:t>
      </w:r>
      <w:proofErr w:type="spellStart"/>
      <w:r w:rsidRPr="00C7150B">
        <w:rPr>
          <w:rFonts w:ascii="Times New Roman" w:hAnsi="Times New Roman"/>
        </w:rPr>
        <w:t>untuk</w:t>
      </w:r>
      <w:proofErr w:type="spellEnd"/>
      <w:r w:rsidRPr="00C7150B">
        <w:rPr>
          <w:rFonts w:ascii="Times New Roman" w:hAnsi="Times New Roman"/>
        </w:rPr>
        <w:t xml:space="preserve"> </w:t>
      </w:r>
      <w:proofErr w:type="spellStart"/>
      <w:r w:rsidRPr="00C7150B">
        <w:rPr>
          <w:rFonts w:ascii="Times New Roman" w:hAnsi="Times New Roman"/>
        </w:rPr>
        <w:t>mencapai</w:t>
      </w:r>
      <w:proofErr w:type="spellEnd"/>
      <w:r w:rsidRPr="00C7150B">
        <w:rPr>
          <w:rFonts w:ascii="Times New Roman" w:hAnsi="Times New Roman"/>
        </w:rPr>
        <w:t xml:space="preserve"> </w:t>
      </w:r>
      <w:proofErr w:type="spellStart"/>
      <w:r w:rsidRPr="00C7150B">
        <w:rPr>
          <w:rFonts w:ascii="Times New Roman" w:hAnsi="Times New Roman"/>
        </w:rPr>
        <w:t>tujuan</w:t>
      </w:r>
      <w:proofErr w:type="spellEnd"/>
      <w:r w:rsidRPr="00C7150B">
        <w:rPr>
          <w:rFonts w:ascii="Times New Roman" w:hAnsi="Times New Roman"/>
        </w:rPr>
        <w:t xml:space="preserve"> </w:t>
      </w:r>
      <w:proofErr w:type="spellStart"/>
      <w:r w:rsidRPr="00C7150B">
        <w:rPr>
          <w:rFonts w:ascii="Times New Roman" w:hAnsi="Times New Roman"/>
        </w:rPr>
        <w:t>pendidikan</w:t>
      </w:r>
      <w:proofErr w:type="spellEnd"/>
      <w:r w:rsidRPr="00C7150B">
        <w:rPr>
          <w:rFonts w:ascii="Times New Roman" w:hAnsi="Times New Roman"/>
        </w:rPr>
        <w:t xml:space="preserve"> </w:t>
      </w:r>
      <w:proofErr w:type="spellStart"/>
      <w:r w:rsidRPr="00C7150B">
        <w:rPr>
          <w:rFonts w:ascii="Times New Roman" w:hAnsi="Times New Roman"/>
        </w:rPr>
        <w:t>kesehatan</w:t>
      </w:r>
      <w:proofErr w:type="spellEnd"/>
      <w:r w:rsidRPr="00C7150B">
        <w:rPr>
          <w:rFonts w:ascii="Times New Roman" w:hAnsi="Times New Roman"/>
        </w:rPr>
        <w:t xml:space="preserve"> </w:t>
      </w:r>
      <w:proofErr w:type="spellStart"/>
      <w:r w:rsidRPr="00C7150B">
        <w:rPr>
          <w:rFonts w:ascii="Times New Roman" w:hAnsi="Times New Roman"/>
        </w:rPr>
        <w:t>dalam</w:t>
      </w:r>
      <w:proofErr w:type="spellEnd"/>
      <w:r w:rsidRPr="00C7150B">
        <w:rPr>
          <w:rFonts w:ascii="Times New Roman" w:hAnsi="Times New Roman"/>
        </w:rPr>
        <w:t xml:space="preserve"> </w:t>
      </w:r>
      <w:proofErr w:type="spellStart"/>
      <w:r w:rsidRPr="00C7150B">
        <w:rPr>
          <w:rFonts w:ascii="Times New Roman" w:hAnsi="Times New Roman"/>
        </w:rPr>
        <w:t>memberikan</w:t>
      </w:r>
      <w:proofErr w:type="spellEnd"/>
      <w:r w:rsidRPr="00C7150B">
        <w:rPr>
          <w:rFonts w:ascii="Times New Roman" w:hAnsi="Times New Roman"/>
        </w:rPr>
        <w:t xml:space="preserve"> </w:t>
      </w:r>
      <w:proofErr w:type="spellStart"/>
      <w:r w:rsidRPr="00C7150B">
        <w:rPr>
          <w:rFonts w:ascii="Times New Roman" w:hAnsi="Times New Roman"/>
        </w:rPr>
        <w:t>pemahaman</w:t>
      </w:r>
      <w:proofErr w:type="spellEnd"/>
      <w:r w:rsidRPr="00C7150B">
        <w:rPr>
          <w:rFonts w:ascii="Times New Roman" w:hAnsi="Times New Roman"/>
        </w:rPr>
        <w:t xml:space="preserve"> </w:t>
      </w:r>
      <w:proofErr w:type="spellStart"/>
      <w:r w:rsidRPr="00C7150B">
        <w:rPr>
          <w:rFonts w:ascii="Times New Roman" w:hAnsi="Times New Roman"/>
        </w:rPr>
        <w:t>terhadap</w:t>
      </w:r>
      <w:proofErr w:type="spellEnd"/>
      <w:r w:rsidRPr="00C7150B">
        <w:rPr>
          <w:rFonts w:ascii="Times New Roman" w:hAnsi="Times New Roman"/>
        </w:rPr>
        <w:t xml:space="preserve"> </w:t>
      </w:r>
      <w:proofErr w:type="spellStart"/>
      <w:r w:rsidRPr="00C7150B">
        <w:rPr>
          <w:rFonts w:ascii="Times New Roman" w:hAnsi="Times New Roman"/>
        </w:rPr>
        <w:t>anak</w:t>
      </w:r>
      <w:proofErr w:type="spellEnd"/>
      <w:r w:rsidRPr="00C7150B">
        <w:rPr>
          <w:rFonts w:ascii="Times New Roman" w:hAnsi="Times New Roman"/>
        </w:rPr>
        <w:t xml:space="preserve"> </w:t>
      </w:r>
      <w:proofErr w:type="spellStart"/>
      <w:r w:rsidRPr="00C7150B">
        <w:rPr>
          <w:rFonts w:ascii="Times New Roman" w:hAnsi="Times New Roman"/>
        </w:rPr>
        <w:t>usia</w:t>
      </w:r>
      <w:proofErr w:type="spellEnd"/>
      <w:r w:rsidRPr="00C7150B">
        <w:rPr>
          <w:rFonts w:ascii="Times New Roman" w:hAnsi="Times New Roman"/>
        </w:rPr>
        <w:t xml:space="preserve"> </w:t>
      </w:r>
      <w:proofErr w:type="spellStart"/>
      <w:r w:rsidRPr="00C7150B">
        <w:rPr>
          <w:rFonts w:ascii="Times New Roman" w:hAnsi="Times New Roman"/>
        </w:rPr>
        <w:t>sekolah</w:t>
      </w:r>
      <w:proofErr w:type="spellEnd"/>
      <w:r w:rsidRPr="00C7150B">
        <w:rPr>
          <w:rFonts w:ascii="Times New Roman" w:hAnsi="Times New Roman"/>
        </w:rPr>
        <w:t xml:space="preserve"> </w:t>
      </w:r>
      <w:proofErr w:type="spellStart"/>
      <w:r w:rsidRPr="00C7150B">
        <w:rPr>
          <w:rFonts w:ascii="Times New Roman" w:hAnsi="Times New Roman"/>
        </w:rPr>
        <w:t>tentang</w:t>
      </w:r>
      <w:proofErr w:type="spellEnd"/>
      <w:r w:rsidRPr="00C7150B">
        <w:rPr>
          <w:rFonts w:ascii="Times New Roman" w:hAnsi="Times New Roman"/>
        </w:rPr>
        <w:t xml:space="preserve"> </w:t>
      </w:r>
      <w:proofErr w:type="spellStart"/>
      <w:r w:rsidRPr="00C7150B">
        <w:rPr>
          <w:rFonts w:ascii="Times New Roman" w:hAnsi="Times New Roman"/>
        </w:rPr>
        <w:t>empat</w:t>
      </w:r>
      <w:proofErr w:type="spellEnd"/>
      <w:r w:rsidRPr="00C7150B">
        <w:rPr>
          <w:rFonts w:ascii="Times New Roman" w:hAnsi="Times New Roman"/>
        </w:rPr>
        <w:t xml:space="preserve"> </w:t>
      </w:r>
      <w:proofErr w:type="spellStart"/>
      <w:r w:rsidRPr="00C7150B">
        <w:rPr>
          <w:rFonts w:ascii="Times New Roman" w:hAnsi="Times New Roman"/>
        </w:rPr>
        <w:t>bagian</w:t>
      </w:r>
      <w:proofErr w:type="spellEnd"/>
      <w:r w:rsidRPr="00C7150B">
        <w:rPr>
          <w:rFonts w:ascii="Times New Roman" w:hAnsi="Times New Roman"/>
        </w:rPr>
        <w:t xml:space="preserve"> </w:t>
      </w:r>
      <w:proofErr w:type="spellStart"/>
      <w:r w:rsidRPr="00C7150B">
        <w:rPr>
          <w:rFonts w:ascii="Times New Roman" w:hAnsi="Times New Roman"/>
        </w:rPr>
        <w:t>tubuh</w:t>
      </w:r>
      <w:proofErr w:type="spellEnd"/>
      <w:r w:rsidRPr="00C7150B">
        <w:rPr>
          <w:rFonts w:ascii="Times New Roman" w:hAnsi="Times New Roman"/>
        </w:rPr>
        <w:t xml:space="preserve"> </w:t>
      </w:r>
      <w:proofErr w:type="spellStart"/>
      <w:r w:rsidRPr="00C7150B">
        <w:rPr>
          <w:rFonts w:ascii="Times New Roman" w:hAnsi="Times New Roman"/>
        </w:rPr>
        <w:t>penting</w:t>
      </w:r>
      <w:proofErr w:type="spellEnd"/>
      <w:r w:rsidRPr="00C7150B">
        <w:rPr>
          <w:rFonts w:ascii="Times New Roman" w:hAnsi="Times New Roman"/>
        </w:rPr>
        <w:t xml:space="preserve"> yang </w:t>
      </w:r>
      <w:proofErr w:type="spellStart"/>
      <w:r w:rsidRPr="00C7150B">
        <w:rPr>
          <w:rFonts w:ascii="Times New Roman" w:hAnsi="Times New Roman"/>
        </w:rPr>
        <w:t>tidak</w:t>
      </w:r>
      <w:proofErr w:type="spellEnd"/>
      <w:r w:rsidRPr="00C7150B">
        <w:rPr>
          <w:rFonts w:ascii="Times New Roman" w:hAnsi="Times New Roman"/>
        </w:rPr>
        <w:t xml:space="preserve"> </w:t>
      </w:r>
      <w:proofErr w:type="spellStart"/>
      <w:r w:rsidRPr="00C7150B">
        <w:rPr>
          <w:rFonts w:ascii="Times New Roman" w:hAnsi="Times New Roman"/>
        </w:rPr>
        <w:t>boleh</w:t>
      </w:r>
      <w:proofErr w:type="spellEnd"/>
      <w:r w:rsidRPr="00C7150B">
        <w:rPr>
          <w:rFonts w:ascii="Times New Roman" w:hAnsi="Times New Roman"/>
        </w:rPr>
        <w:t xml:space="preserve"> </w:t>
      </w:r>
      <w:proofErr w:type="spellStart"/>
      <w:r w:rsidRPr="00C7150B">
        <w:rPr>
          <w:rFonts w:ascii="Times New Roman" w:hAnsi="Times New Roman"/>
        </w:rPr>
        <w:t>disentuh</w:t>
      </w:r>
      <w:proofErr w:type="spellEnd"/>
      <w:r w:rsidRPr="00C7150B">
        <w:rPr>
          <w:rFonts w:ascii="Times New Roman" w:hAnsi="Times New Roman"/>
        </w:rPr>
        <w:t xml:space="preserve"> </w:t>
      </w:r>
      <w:proofErr w:type="spellStart"/>
      <w:r w:rsidRPr="00C7150B">
        <w:rPr>
          <w:rFonts w:ascii="Times New Roman" w:hAnsi="Times New Roman"/>
        </w:rPr>
        <w:t>guna</w:t>
      </w:r>
      <w:proofErr w:type="spellEnd"/>
      <w:r w:rsidRPr="00C7150B">
        <w:rPr>
          <w:rFonts w:ascii="Times New Roman" w:hAnsi="Times New Roman"/>
        </w:rPr>
        <w:t xml:space="preserve"> </w:t>
      </w:r>
      <w:proofErr w:type="spellStart"/>
      <w:r w:rsidRPr="00C7150B">
        <w:rPr>
          <w:rFonts w:ascii="Times New Roman" w:hAnsi="Times New Roman"/>
        </w:rPr>
        <w:t>menghindari</w:t>
      </w:r>
      <w:proofErr w:type="spellEnd"/>
      <w:r w:rsidRPr="00C7150B">
        <w:rPr>
          <w:rFonts w:ascii="Times New Roman" w:hAnsi="Times New Roman"/>
        </w:rPr>
        <w:t xml:space="preserve"> </w:t>
      </w:r>
      <w:proofErr w:type="spellStart"/>
      <w:r w:rsidRPr="00C7150B">
        <w:rPr>
          <w:rFonts w:ascii="Times New Roman" w:hAnsi="Times New Roman"/>
        </w:rPr>
        <w:t>anak</w:t>
      </w:r>
      <w:proofErr w:type="spellEnd"/>
      <w:r w:rsidRPr="00C7150B">
        <w:rPr>
          <w:rFonts w:ascii="Times New Roman" w:hAnsi="Times New Roman"/>
        </w:rPr>
        <w:t xml:space="preserve"> </w:t>
      </w:r>
      <w:proofErr w:type="spellStart"/>
      <w:r w:rsidRPr="00C7150B">
        <w:rPr>
          <w:rFonts w:ascii="Times New Roman" w:hAnsi="Times New Roman"/>
        </w:rPr>
        <w:t>menjadi</w:t>
      </w:r>
      <w:proofErr w:type="spellEnd"/>
      <w:r w:rsidRPr="00C7150B">
        <w:rPr>
          <w:rFonts w:ascii="Times New Roman" w:hAnsi="Times New Roman"/>
        </w:rPr>
        <w:t xml:space="preserve"> korban </w:t>
      </w:r>
      <w:proofErr w:type="spellStart"/>
      <w:r w:rsidRPr="00C7150B">
        <w:rPr>
          <w:rFonts w:ascii="Times New Roman" w:hAnsi="Times New Roman"/>
        </w:rPr>
        <w:t>dari</w:t>
      </w:r>
      <w:proofErr w:type="spellEnd"/>
      <w:r w:rsidRPr="00C7150B">
        <w:rPr>
          <w:rFonts w:ascii="Times New Roman" w:hAnsi="Times New Roman"/>
        </w:rPr>
        <w:t xml:space="preserve"> </w:t>
      </w:r>
      <w:proofErr w:type="spellStart"/>
      <w:r w:rsidRPr="00C7150B">
        <w:rPr>
          <w:rFonts w:ascii="Times New Roman" w:hAnsi="Times New Roman"/>
        </w:rPr>
        <w:t>kekerasan</w:t>
      </w:r>
      <w:proofErr w:type="spellEnd"/>
      <w:r w:rsidRPr="00C7150B">
        <w:rPr>
          <w:rFonts w:ascii="Times New Roman" w:hAnsi="Times New Roman"/>
        </w:rPr>
        <w:t xml:space="preserve"> </w:t>
      </w:r>
      <w:proofErr w:type="spellStart"/>
      <w:r w:rsidRPr="00C7150B">
        <w:rPr>
          <w:rFonts w:ascii="Times New Roman" w:hAnsi="Times New Roman"/>
        </w:rPr>
        <w:t>seksual</w:t>
      </w:r>
      <w:proofErr w:type="spellEnd"/>
      <w:r w:rsidRPr="00C7150B">
        <w:rPr>
          <w:rFonts w:ascii="Times New Roman" w:hAnsi="Times New Roman"/>
        </w:rPr>
        <w:t>.</w:t>
      </w:r>
    </w:p>
    <w:p w14:paraId="31DF96A6" w14:textId="77777777" w:rsidR="000C2E4B" w:rsidRPr="00214392" w:rsidRDefault="000C2E4B" w:rsidP="000C2E4B">
      <w:pPr>
        <w:pStyle w:val="Default"/>
        <w:spacing w:line="360" w:lineRule="auto"/>
        <w:ind w:firstLine="709"/>
        <w:jc w:val="both"/>
      </w:pPr>
    </w:p>
    <w:p w14:paraId="69A33DFD" w14:textId="6A382D71" w:rsidR="000C2E4B" w:rsidRDefault="000C2E4B" w:rsidP="000C2E4B">
      <w:pPr>
        <w:pStyle w:val="Default"/>
        <w:spacing w:line="360" w:lineRule="auto"/>
        <w:jc w:val="both"/>
      </w:pPr>
      <w:r w:rsidRPr="00214392">
        <w:rPr>
          <w:b/>
        </w:rPr>
        <w:t xml:space="preserve">BAHAN DAN METODE </w:t>
      </w:r>
    </w:p>
    <w:p w14:paraId="30BE073D" w14:textId="193776B4" w:rsidR="007B0F8E" w:rsidRDefault="007B0F8E" w:rsidP="007B0F8E">
      <w:pPr>
        <w:spacing w:after="0" w:line="240" w:lineRule="auto"/>
        <w:ind w:firstLine="720"/>
        <w:jc w:val="both"/>
        <w:rPr>
          <w:rFonts w:ascii="Times New Roman" w:hAnsi="Times New Roman"/>
        </w:rPr>
      </w:pPr>
      <w:proofErr w:type="spellStart"/>
      <w:r w:rsidRPr="007B0F8E">
        <w:rPr>
          <w:rFonts w:ascii="Times New Roman" w:hAnsi="Times New Roman"/>
        </w:rPr>
        <w:t>Penelitian</w:t>
      </w:r>
      <w:proofErr w:type="spellEnd"/>
      <w:r w:rsidRPr="007B0F8E">
        <w:rPr>
          <w:rFonts w:ascii="Times New Roman" w:hAnsi="Times New Roman"/>
        </w:rPr>
        <w:t xml:space="preserve"> </w:t>
      </w:r>
      <w:proofErr w:type="spellStart"/>
      <w:r w:rsidRPr="007B0F8E">
        <w:rPr>
          <w:rFonts w:ascii="Times New Roman" w:hAnsi="Times New Roman"/>
        </w:rPr>
        <w:t>ini</w:t>
      </w:r>
      <w:proofErr w:type="spellEnd"/>
      <w:r w:rsidRPr="007B0F8E">
        <w:rPr>
          <w:rFonts w:ascii="Times New Roman" w:hAnsi="Times New Roman"/>
        </w:rPr>
        <w:t xml:space="preserve"> </w:t>
      </w:r>
      <w:proofErr w:type="spellStart"/>
      <w:r w:rsidRPr="007B0F8E">
        <w:rPr>
          <w:rFonts w:ascii="Times New Roman" w:hAnsi="Times New Roman"/>
        </w:rPr>
        <w:t>merupakan</w:t>
      </w:r>
      <w:proofErr w:type="spellEnd"/>
      <w:r w:rsidRPr="007B0F8E">
        <w:rPr>
          <w:rFonts w:ascii="Times New Roman" w:hAnsi="Times New Roman"/>
        </w:rPr>
        <w:t xml:space="preserve"> </w:t>
      </w:r>
      <w:proofErr w:type="spellStart"/>
      <w:r w:rsidRPr="007B0F8E">
        <w:rPr>
          <w:rFonts w:ascii="Times New Roman" w:hAnsi="Times New Roman"/>
        </w:rPr>
        <w:t>penelitian</w:t>
      </w:r>
      <w:proofErr w:type="spellEnd"/>
      <w:r w:rsidRPr="007B0F8E">
        <w:rPr>
          <w:rFonts w:ascii="Times New Roman" w:hAnsi="Times New Roman"/>
        </w:rPr>
        <w:t xml:space="preserve"> </w:t>
      </w:r>
      <w:proofErr w:type="spellStart"/>
      <w:r w:rsidRPr="007B0F8E">
        <w:rPr>
          <w:rFonts w:ascii="Times New Roman" w:hAnsi="Times New Roman"/>
        </w:rPr>
        <w:t>kuantitatif</w:t>
      </w:r>
      <w:proofErr w:type="spellEnd"/>
      <w:r w:rsidRPr="007B0F8E">
        <w:rPr>
          <w:rFonts w:ascii="Times New Roman" w:hAnsi="Times New Roman"/>
        </w:rPr>
        <w:t xml:space="preserve"> </w:t>
      </w:r>
      <w:proofErr w:type="spellStart"/>
      <w:r w:rsidRPr="007B0F8E">
        <w:rPr>
          <w:rFonts w:ascii="Times New Roman" w:hAnsi="Times New Roman"/>
        </w:rPr>
        <w:t>menggunakan</w:t>
      </w:r>
      <w:proofErr w:type="spellEnd"/>
      <w:r w:rsidRPr="007B0F8E">
        <w:rPr>
          <w:rFonts w:ascii="Times New Roman" w:hAnsi="Times New Roman"/>
        </w:rPr>
        <w:t xml:space="preserve"> </w:t>
      </w:r>
      <w:proofErr w:type="spellStart"/>
      <w:r w:rsidRPr="007B0F8E">
        <w:rPr>
          <w:rFonts w:ascii="Times New Roman" w:hAnsi="Times New Roman"/>
        </w:rPr>
        <w:t>desain</w:t>
      </w:r>
      <w:proofErr w:type="spellEnd"/>
      <w:r w:rsidRPr="007B0F8E">
        <w:rPr>
          <w:rFonts w:ascii="Times New Roman" w:hAnsi="Times New Roman"/>
        </w:rPr>
        <w:t xml:space="preserve"> </w:t>
      </w:r>
      <w:proofErr w:type="spellStart"/>
      <w:r w:rsidRPr="007B0F8E">
        <w:rPr>
          <w:rFonts w:ascii="Times New Roman" w:hAnsi="Times New Roman"/>
        </w:rPr>
        <w:t>penelitian</w:t>
      </w:r>
      <w:proofErr w:type="spellEnd"/>
      <w:r w:rsidRPr="007B0F8E">
        <w:rPr>
          <w:rFonts w:ascii="Times New Roman" w:hAnsi="Times New Roman"/>
        </w:rPr>
        <w:t xml:space="preserve"> “</w:t>
      </w:r>
      <w:proofErr w:type="spellStart"/>
      <w:r w:rsidRPr="007B0F8E">
        <w:rPr>
          <w:rFonts w:ascii="Times New Roman" w:hAnsi="Times New Roman"/>
        </w:rPr>
        <w:t>deskriftif</w:t>
      </w:r>
      <w:proofErr w:type="spellEnd"/>
      <w:r w:rsidRPr="007B0F8E">
        <w:rPr>
          <w:rFonts w:ascii="Times New Roman" w:hAnsi="Times New Roman"/>
        </w:rPr>
        <w:t xml:space="preserve"> </w:t>
      </w:r>
      <w:proofErr w:type="spellStart"/>
      <w:r w:rsidRPr="007B0F8E">
        <w:rPr>
          <w:rFonts w:ascii="Times New Roman" w:hAnsi="Times New Roman"/>
        </w:rPr>
        <w:t>kuantitatif</w:t>
      </w:r>
      <w:proofErr w:type="spellEnd"/>
      <w:r w:rsidRPr="007B0F8E">
        <w:rPr>
          <w:rFonts w:ascii="Times New Roman" w:hAnsi="Times New Roman"/>
          <w:i/>
        </w:rPr>
        <w:t xml:space="preserve">” </w:t>
      </w:r>
      <w:r w:rsidRPr="007B0F8E">
        <w:rPr>
          <w:rFonts w:ascii="Times New Roman" w:hAnsi="Times New Roman"/>
          <w:i/>
          <w:vertAlign w:val="superscript"/>
        </w:rPr>
        <w:fldChar w:fldCharType="begin" w:fldLock="1"/>
      </w:r>
      <w:r w:rsidR="00C7150B">
        <w:rPr>
          <w:rFonts w:ascii="Times New Roman" w:hAnsi="Times New Roman"/>
          <w:i/>
          <w:vertAlign w:val="superscript"/>
        </w:rPr>
        <w:instrText>ADDIN CSL_CITATION {"citationItems":[{"id":"ITEM-1","itemData":{"author":[{"dropping-particle":"","family":"Sugiyono","given":"","non-dropping-particle":"","parse-names":false,"suffix":""}],"id":"ITEM-1","issued":{"date-parts":[["2016"]]},"publisher":"CV Alfabeta","publisher-place":"Bandung","title":"Metode Penelitian Kuantitatif, Kualitatif, R &amp; D","type":"book"},"uris":["http://www.mendeley.com/documents/?uuid=dbe63270-3020-486d-8d37-524cd812b2c9","http://www.mendeley.com/documents/?uuid=ee2eb676-34c8-4679-a334-85cbe93b8895","http://www.mendeley.com/documents/?uuid=2b32d201-e1dc-486c-bcea-6649ce4fe48a"]}],"mendeley":{"formattedCitation":"(Sugiyono, 2016)","plainTextFormattedCitation":"(Sugiyono, 2016)","previouslyFormattedCitation":"(Sugiyono, 2016)"},"properties":{"noteIndex":0},"schema":"https://github.com/citation-style-language/schema/raw/master/csl-citation.json"}</w:instrText>
      </w:r>
      <w:r w:rsidRPr="007B0F8E">
        <w:rPr>
          <w:rFonts w:ascii="Times New Roman" w:hAnsi="Times New Roman"/>
          <w:i/>
          <w:vertAlign w:val="superscript"/>
        </w:rPr>
        <w:fldChar w:fldCharType="separate"/>
      </w:r>
      <w:r w:rsidR="00B630FC" w:rsidRPr="00B630FC">
        <w:rPr>
          <w:rFonts w:ascii="Times New Roman" w:hAnsi="Times New Roman"/>
          <w:noProof/>
        </w:rPr>
        <w:t>(Sugiyono, 2016)</w:t>
      </w:r>
      <w:r w:rsidRPr="007B0F8E">
        <w:rPr>
          <w:rFonts w:ascii="Times New Roman" w:hAnsi="Times New Roman"/>
          <w:i/>
          <w:vertAlign w:val="superscript"/>
        </w:rPr>
        <w:fldChar w:fldCharType="end"/>
      </w:r>
      <w:r w:rsidRPr="007B0F8E">
        <w:rPr>
          <w:rFonts w:ascii="Times New Roman" w:hAnsi="Times New Roman"/>
        </w:rPr>
        <w:t xml:space="preserve">. </w:t>
      </w:r>
      <w:proofErr w:type="spellStart"/>
      <w:r w:rsidRPr="007B0F8E">
        <w:rPr>
          <w:rFonts w:ascii="Times New Roman" w:hAnsi="Times New Roman"/>
          <w:color w:val="000000"/>
          <w:szCs w:val="24"/>
        </w:rPr>
        <w:t>Penelitian</w:t>
      </w:r>
      <w:proofErr w:type="spellEnd"/>
      <w:r w:rsidRPr="007B0F8E">
        <w:rPr>
          <w:rFonts w:ascii="Times New Roman" w:hAnsi="Times New Roman"/>
          <w:color w:val="000000"/>
          <w:szCs w:val="24"/>
        </w:rPr>
        <w:t xml:space="preserve"> </w:t>
      </w:r>
      <w:proofErr w:type="spellStart"/>
      <w:r w:rsidRPr="007B0F8E">
        <w:rPr>
          <w:rFonts w:ascii="Times New Roman" w:hAnsi="Times New Roman"/>
          <w:color w:val="000000"/>
          <w:szCs w:val="24"/>
        </w:rPr>
        <w:t>ini</w:t>
      </w:r>
      <w:proofErr w:type="spellEnd"/>
      <w:r w:rsidRPr="007B0F8E">
        <w:rPr>
          <w:rFonts w:ascii="Times New Roman" w:hAnsi="Times New Roman"/>
          <w:color w:val="000000"/>
          <w:szCs w:val="24"/>
        </w:rPr>
        <w:t xml:space="preserve"> </w:t>
      </w:r>
      <w:proofErr w:type="spellStart"/>
      <w:r w:rsidRPr="007B0F8E">
        <w:rPr>
          <w:rFonts w:ascii="Times New Roman" w:hAnsi="Times New Roman"/>
          <w:color w:val="000000"/>
          <w:szCs w:val="24"/>
        </w:rPr>
        <w:t>akan</w:t>
      </w:r>
      <w:proofErr w:type="spellEnd"/>
      <w:r w:rsidRPr="007B0F8E">
        <w:rPr>
          <w:rFonts w:ascii="Times New Roman" w:hAnsi="Times New Roman"/>
          <w:color w:val="000000"/>
          <w:szCs w:val="24"/>
        </w:rPr>
        <w:t xml:space="preserve"> </w:t>
      </w:r>
      <w:proofErr w:type="spellStart"/>
      <w:r w:rsidRPr="007B0F8E">
        <w:rPr>
          <w:rFonts w:ascii="Times New Roman" w:hAnsi="Times New Roman"/>
          <w:color w:val="000000"/>
          <w:szCs w:val="24"/>
        </w:rPr>
        <w:t>dilakukan</w:t>
      </w:r>
      <w:proofErr w:type="spellEnd"/>
      <w:r w:rsidRPr="007B0F8E">
        <w:rPr>
          <w:rFonts w:ascii="Times New Roman" w:hAnsi="Times New Roman"/>
          <w:color w:val="000000"/>
          <w:szCs w:val="24"/>
        </w:rPr>
        <w:t xml:space="preserve"> di </w:t>
      </w:r>
      <w:proofErr w:type="spellStart"/>
      <w:r w:rsidRPr="007B0F8E">
        <w:rPr>
          <w:rFonts w:ascii="Times New Roman" w:hAnsi="Times New Roman"/>
          <w:color w:val="000000"/>
          <w:szCs w:val="24"/>
        </w:rPr>
        <w:t>bulan</w:t>
      </w:r>
      <w:proofErr w:type="spellEnd"/>
      <w:r w:rsidRPr="007B0F8E">
        <w:rPr>
          <w:rFonts w:ascii="Times New Roman" w:hAnsi="Times New Roman"/>
          <w:color w:val="000000"/>
          <w:szCs w:val="24"/>
        </w:rPr>
        <w:t xml:space="preserve"> April – November 2018</w:t>
      </w:r>
      <w:r>
        <w:rPr>
          <w:color w:val="000000"/>
          <w:szCs w:val="24"/>
        </w:rPr>
        <w:t xml:space="preserve">. </w:t>
      </w:r>
      <w:proofErr w:type="spellStart"/>
      <w:r w:rsidRPr="007B0F8E">
        <w:rPr>
          <w:rFonts w:ascii="Times New Roman" w:hAnsi="Times New Roman"/>
        </w:rPr>
        <w:t>Populasi</w:t>
      </w:r>
      <w:proofErr w:type="spellEnd"/>
      <w:r w:rsidRPr="007B0F8E">
        <w:rPr>
          <w:rFonts w:ascii="Times New Roman" w:hAnsi="Times New Roman"/>
        </w:rPr>
        <w:t xml:space="preserve"> </w:t>
      </w:r>
      <w:proofErr w:type="spellStart"/>
      <w:r w:rsidRPr="007B0F8E">
        <w:rPr>
          <w:rFonts w:ascii="Times New Roman" w:hAnsi="Times New Roman"/>
        </w:rPr>
        <w:t>dalam</w:t>
      </w:r>
      <w:proofErr w:type="spellEnd"/>
      <w:r w:rsidRPr="007B0F8E">
        <w:rPr>
          <w:rFonts w:ascii="Times New Roman" w:hAnsi="Times New Roman"/>
        </w:rPr>
        <w:t xml:space="preserve"> </w:t>
      </w:r>
      <w:proofErr w:type="spellStart"/>
      <w:r w:rsidRPr="007B0F8E">
        <w:rPr>
          <w:rFonts w:ascii="Times New Roman" w:hAnsi="Times New Roman"/>
        </w:rPr>
        <w:t>penelitian</w:t>
      </w:r>
      <w:proofErr w:type="spellEnd"/>
      <w:r w:rsidRPr="007B0F8E">
        <w:rPr>
          <w:rFonts w:ascii="Times New Roman" w:hAnsi="Times New Roman"/>
        </w:rPr>
        <w:t xml:space="preserve"> </w:t>
      </w:r>
      <w:proofErr w:type="spellStart"/>
      <w:r w:rsidRPr="007B0F8E">
        <w:rPr>
          <w:rFonts w:ascii="Times New Roman" w:hAnsi="Times New Roman"/>
        </w:rPr>
        <w:t>ini</w:t>
      </w:r>
      <w:proofErr w:type="spellEnd"/>
      <w:r w:rsidRPr="007B0F8E">
        <w:rPr>
          <w:rFonts w:ascii="Times New Roman" w:hAnsi="Times New Roman"/>
        </w:rPr>
        <w:t xml:space="preserve"> </w:t>
      </w:r>
      <w:proofErr w:type="spellStart"/>
      <w:r w:rsidRPr="007B0F8E">
        <w:rPr>
          <w:rFonts w:ascii="Times New Roman" w:hAnsi="Times New Roman"/>
        </w:rPr>
        <w:t>anak</w:t>
      </w:r>
      <w:proofErr w:type="spellEnd"/>
      <w:r w:rsidRPr="007B0F8E">
        <w:rPr>
          <w:rFonts w:ascii="Times New Roman" w:hAnsi="Times New Roman"/>
        </w:rPr>
        <w:t xml:space="preserve"> </w:t>
      </w:r>
      <w:proofErr w:type="spellStart"/>
      <w:r w:rsidRPr="007B0F8E">
        <w:rPr>
          <w:rFonts w:ascii="Times New Roman" w:hAnsi="Times New Roman"/>
        </w:rPr>
        <w:t>usia</w:t>
      </w:r>
      <w:proofErr w:type="spellEnd"/>
      <w:r w:rsidRPr="007B0F8E">
        <w:rPr>
          <w:rFonts w:ascii="Times New Roman" w:hAnsi="Times New Roman"/>
        </w:rPr>
        <w:t xml:space="preserve"> </w:t>
      </w:r>
      <w:proofErr w:type="spellStart"/>
      <w:r w:rsidRPr="007B0F8E">
        <w:rPr>
          <w:rFonts w:ascii="Times New Roman" w:hAnsi="Times New Roman"/>
        </w:rPr>
        <w:t>sekolah</w:t>
      </w:r>
      <w:proofErr w:type="spellEnd"/>
      <w:r w:rsidRPr="007B0F8E">
        <w:rPr>
          <w:rFonts w:ascii="Times New Roman" w:hAnsi="Times New Roman"/>
        </w:rPr>
        <w:t xml:space="preserve"> </w:t>
      </w:r>
      <w:proofErr w:type="spellStart"/>
      <w:r w:rsidRPr="007B0F8E">
        <w:rPr>
          <w:rFonts w:ascii="Times New Roman" w:hAnsi="Times New Roman"/>
        </w:rPr>
        <w:t>kelas</w:t>
      </w:r>
      <w:proofErr w:type="spellEnd"/>
      <w:r w:rsidRPr="007B0F8E">
        <w:rPr>
          <w:rFonts w:ascii="Times New Roman" w:hAnsi="Times New Roman"/>
        </w:rPr>
        <w:t xml:space="preserve"> VI SD </w:t>
      </w:r>
      <w:proofErr w:type="spellStart"/>
      <w:r w:rsidRPr="007B0F8E">
        <w:rPr>
          <w:rFonts w:ascii="Times New Roman" w:hAnsi="Times New Roman"/>
        </w:rPr>
        <w:t>umur</w:t>
      </w:r>
      <w:proofErr w:type="spellEnd"/>
      <w:r w:rsidRPr="007B0F8E">
        <w:rPr>
          <w:rFonts w:ascii="Times New Roman" w:hAnsi="Times New Roman"/>
        </w:rPr>
        <w:t xml:space="preserve"> 11-12 </w:t>
      </w:r>
      <w:proofErr w:type="spellStart"/>
      <w:r w:rsidRPr="007B0F8E">
        <w:rPr>
          <w:rFonts w:ascii="Times New Roman" w:hAnsi="Times New Roman"/>
        </w:rPr>
        <w:t>tahun</w:t>
      </w:r>
      <w:proofErr w:type="spellEnd"/>
      <w:r w:rsidRPr="007B0F8E">
        <w:rPr>
          <w:rFonts w:ascii="Times New Roman" w:hAnsi="Times New Roman"/>
        </w:rPr>
        <w:t xml:space="preserve"> di SD Negeri 11 </w:t>
      </w:r>
      <w:proofErr w:type="spellStart"/>
      <w:r w:rsidRPr="007B0F8E">
        <w:rPr>
          <w:rFonts w:ascii="Times New Roman" w:hAnsi="Times New Roman"/>
        </w:rPr>
        <w:t>Lubuk</w:t>
      </w:r>
      <w:proofErr w:type="spellEnd"/>
      <w:r w:rsidRPr="007B0F8E">
        <w:rPr>
          <w:rFonts w:ascii="Times New Roman" w:hAnsi="Times New Roman"/>
        </w:rPr>
        <w:t xml:space="preserve"> </w:t>
      </w:r>
      <w:proofErr w:type="spellStart"/>
      <w:r w:rsidRPr="007B0F8E">
        <w:rPr>
          <w:rFonts w:ascii="Times New Roman" w:hAnsi="Times New Roman"/>
        </w:rPr>
        <w:t>Buaya</w:t>
      </w:r>
      <w:proofErr w:type="spellEnd"/>
      <w:r w:rsidRPr="007B0F8E">
        <w:rPr>
          <w:rFonts w:ascii="Times New Roman" w:hAnsi="Times New Roman"/>
        </w:rPr>
        <w:t xml:space="preserve"> </w:t>
      </w:r>
      <w:proofErr w:type="spellStart"/>
      <w:r w:rsidRPr="007B0F8E">
        <w:rPr>
          <w:rFonts w:ascii="Times New Roman" w:hAnsi="Times New Roman"/>
        </w:rPr>
        <w:t>Kecamatan</w:t>
      </w:r>
      <w:proofErr w:type="spellEnd"/>
      <w:r w:rsidRPr="007B0F8E">
        <w:rPr>
          <w:rFonts w:ascii="Times New Roman" w:hAnsi="Times New Roman"/>
        </w:rPr>
        <w:t xml:space="preserve"> Koto </w:t>
      </w:r>
      <w:proofErr w:type="spellStart"/>
      <w:r w:rsidRPr="007B0F8E">
        <w:rPr>
          <w:rFonts w:ascii="Times New Roman" w:hAnsi="Times New Roman"/>
        </w:rPr>
        <w:t>Tangah</w:t>
      </w:r>
      <w:proofErr w:type="spellEnd"/>
      <w:r w:rsidRPr="007B0F8E">
        <w:rPr>
          <w:rFonts w:ascii="Times New Roman" w:hAnsi="Times New Roman"/>
        </w:rPr>
        <w:t xml:space="preserve"> Kota Padang </w:t>
      </w:r>
      <w:proofErr w:type="spellStart"/>
      <w:r w:rsidRPr="007B0F8E">
        <w:rPr>
          <w:rFonts w:ascii="Times New Roman" w:hAnsi="Times New Roman"/>
        </w:rPr>
        <w:t>dengan</w:t>
      </w:r>
      <w:proofErr w:type="spellEnd"/>
      <w:r w:rsidRPr="007B0F8E">
        <w:rPr>
          <w:rFonts w:ascii="Times New Roman" w:hAnsi="Times New Roman"/>
        </w:rPr>
        <w:t xml:space="preserve"> </w:t>
      </w:r>
      <w:proofErr w:type="spellStart"/>
      <w:r w:rsidRPr="007B0F8E">
        <w:rPr>
          <w:rFonts w:ascii="Times New Roman" w:hAnsi="Times New Roman"/>
        </w:rPr>
        <w:t>jumlah</w:t>
      </w:r>
      <w:proofErr w:type="spellEnd"/>
      <w:r w:rsidRPr="007B0F8E">
        <w:rPr>
          <w:rFonts w:ascii="Times New Roman" w:hAnsi="Times New Roman"/>
        </w:rPr>
        <w:t xml:space="preserve"> 92 orang.</w:t>
      </w:r>
    </w:p>
    <w:p w14:paraId="78506CAA" w14:textId="01FF62B6" w:rsidR="007B0F8E" w:rsidRDefault="007B0F8E" w:rsidP="00596FBB">
      <w:pPr>
        <w:spacing w:after="0" w:line="240" w:lineRule="auto"/>
        <w:ind w:firstLine="720"/>
        <w:jc w:val="both"/>
        <w:rPr>
          <w:rFonts w:ascii="Times New Roman" w:hAnsi="Times New Roman"/>
          <w:spacing w:val="4"/>
          <w:sz w:val="24"/>
          <w:szCs w:val="24"/>
        </w:rPr>
      </w:pPr>
      <w:r w:rsidRPr="007B0F8E">
        <w:rPr>
          <w:rFonts w:ascii="Times New Roman" w:hAnsi="Times New Roman"/>
        </w:rPr>
        <w:t xml:space="preserve">Teknik </w:t>
      </w:r>
      <w:proofErr w:type="spellStart"/>
      <w:r w:rsidRPr="007B0F8E">
        <w:rPr>
          <w:rFonts w:ascii="Times New Roman" w:hAnsi="Times New Roman"/>
        </w:rPr>
        <w:t>pengambilan</w:t>
      </w:r>
      <w:proofErr w:type="spellEnd"/>
      <w:r w:rsidRPr="007B0F8E">
        <w:rPr>
          <w:rFonts w:ascii="Times New Roman" w:hAnsi="Times New Roman"/>
        </w:rPr>
        <w:t xml:space="preserve"> </w:t>
      </w:r>
      <w:proofErr w:type="spellStart"/>
      <w:r w:rsidRPr="007B0F8E">
        <w:rPr>
          <w:rFonts w:ascii="Times New Roman" w:hAnsi="Times New Roman"/>
        </w:rPr>
        <w:t>sampel</w:t>
      </w:r>
      <w:proofErr w:type="spellEnd"/>
      <w:r w:rsidRPr="007B0F8E">
        <w:rPr>
          <w:rFonts w:ascii="Times New Roman" w:hAnsi="Times New Roman"/>
        </w:rPr>
        <w:t xml:space="preserve"> yang </w:t>
      </w:r>
      <w:proofErr w:type="spellStart"/>
      <w:r w:rsidRPr="007B0F8E">
        <w:rPr>
          <w:rFonts w:ascii="Times New Roman" w:hAnsi="Times New Roman"/>
        </w:rPr>
        <w:t>digunakan</w:t>
      </w:r>
      <w:proofErr w:type="spellEnd"/>
      <w:r w:rsidRPr="007B0F8E">
        <w:rPr>
          <w:rFonts w:ascii="Times New Roman" w:hAnsi="Times New Roman"/>
        </w:rPr>
        <w:t xml:space="preserve"> </w:t>
      </w:r>
      <w:proofErr w:type="spellStart"/>
      <w:r w:rsidRPr="007B0F8E">
        <w:rPr>
          <w:rFonts w:ascii="Times New Roman" w:hAnsi="Times New Roman"/>
        </w:rPr>
        <w:t>dalam</w:t>
      </w:r>
      <w:proofErr w:type="spellEnd"/>
      <w:r w:rsidRPr="007B0F8E">
        <w:rPr>
          <w:rFonts w:ascii="Times New Roman" w:hAnsi="Times New Roman"/>
        </w:rPr>
        <w:t xml:space="preserve"> </w:t>
      </w:r>
      <w:proofErr w:type="spellStart"/>
      <w:r w:rsidRPr="007B0F8E">
        <w:rPr>
          <w:rFonts w:ascii="Times New Roman" w:hAnsi="Times New Roman"/>
        </w:rPr>
        <w:t>penelitian</w:t>
      </w:r>
      <w:proofErr w:type="spellEnd"/>
      <w:r w:rsidRPr="007B0F8E">
        <w:rPr>
          <w:rFonts w:ascii="Times New Roman" w:hAnsi="Times New Roman"/>
        </w:rPr>
        <w:t xml:space="preserve"> </w:t>
      </w:r>
      <w:proofErr w:type="spellStart"/>
      <w:r w:rsidRPr="007B0F8E">
        <w:rPr>
          <w:rFonts w:ascii="Times New Roman" w:hAnsi="Times New Roman"/>
        </w:rPr>
        <w:t>ini</w:t>
      </w:r>
      <w:proofErr w:type="spellEnd"/>
      <w:r w:rsidRPr="007B0F8E">
        <w:rPr>
          <w:rFonts w:ascii="Times New Roman" w:hAnsi="Times New Roman"/>
        </w:rPr>
        <w:t xml:space="preserve"> </w:t>
      </w:r>
      <w:proofErr w:type="spellStart"/>
      <w:r w:rsidRPr="007B0F8E">
        <w:rPr>
          <w:rFonts w:ascii="Times New Roman" w:hAnsi="Times New Roman"/>
        </w:rPr>
        <w:t>adalah</w:t>
      </w:r>
      <w:proofErr w:type="spellEnd"/>
      <w:r w:rsidRPr="007B0F8E">
        <w:rPr>
          <w:rFonts w:ascii="Times New Roman" w:hAnsi="Times New Roman"/>
        </w:rPr>
        <w:t xml:space="preserve"> </w:t>
      </w:r>
      <w:proofErr w:type="spellStart"/>
      <w:r w:rsidRPr="007B0F8E">
        <w:rPr>
          <w:rFonts w:ascii="Times New Roman" w:hAnsi="Times New Roman"/>
        </w:rPr>
        <w:t>teknik</w:t>
      </w:r>
      <w:proofErr w:type="spellEnd"/>
      <w:r w:rsidRPr="007B0F8E">
        <w:rPr>
          <w:rFonts w:ascii="Times New Roman" w:hAnsi="Times New Roman"/>
        </w:rPr>
        <w:t xml:space="preserve"> </w:t>
      </w:r>
      <w:r w:rsidRPr="007B0F8E">
        <w:rPr>
          <w:rFonts w:ascii="Times New Roman" w:hAnsi="Times New Roman"/>
          <w:i/>
        </w:rPr>
        <w:t>probability sampling</w:t>
      </w:r>
      <w:r w:rsidRPr="007B0F8E">
        <w:rPr>
          <w:rFonts w:ascii="Times New Roman" w:hAnsi="Times New Roman"/>
        </w:rPr>
        <w:t xml:space="preserve"> </w:t>
      </w:r>
      <w:proofErr w:type="spellStart"/>
      <w:r w:rsidRPr="007B0F8E">
        <w:rPr>
          <w:rFonts w:ascii="Times New Roman" w:hAnsi="Times New Roman"/>
        </w:rPr>
        <w:t>dengan</w:t>
      </w:r>
      <w:proofErr w:type="spellEnd"/>
      <w:r w:rsidRPr="007B0F8E">
        <w:rPr>
          <w:rFonts w:ascii="Times New Roman" w:hAnsi="Times New Roman"/>
        </w:rPr>
        <w:t xml:space="preserve"> </w:t>
      </w:r>
      <w:proofErr w:type="spellStart"/>
      <w:r w:rsidRPr="007B0F8E">
        <w:rPr>
          <w:rFonts w:ascii="Times New Roman" w:hAnsi="Times New Roman"/>
        </w:rPr>
        <w:t>metode</w:t>
      </w:r>
      <w:proofErr w:type="spellEnd"/>
      <w:r w:rsidRPr="007B0F8E">
        <w:rPr>
          <w:rFonts w:ascii="Times New Roman" w:hAnsi="Times New Roman"/>
        </w:rPr>
        <w:t xml:space="preserve"> </w:t>
      </w:r>
      <w:bookmarkStart w:id="1" w:name="_Hlk536514998"/>
      <w:r w:rsidRPr="007B0F8E">
        <w:rPr>
          <w:rFonts w:ascii="Times New Roman" w:hAnsi="Times New Roman"/>
          <w:i/>
        </w:rPr>
        <w:t>total sampling</w:t>
      </w:r>
      <w:bookmarkEnd w:id="1"/>
      <w:r w:rsidRPr="007B0F8E">
        <w:rPr>
          <w:rFonts w:ascii="Times New Roman" w:hAnsi="Times New Roman"/>
          <w:i/>
        </w:rPr>
        <w:t xml:space="preserve"> </w:t>
      </w:r>
      <w:proofErr w:type="spellStart"/>
      <w:r w:rsidRPr="007B0F8E">
        <w:rPr>
          <w:rFonts w:ascii="Times New Roman" w:hAnsi="Times New Roman"/>
        </w:rPr>
        <w:t>yaitu</w:t>
      </w:r>
      <w:proofErr w:type="spellEnd"/>
      <w:r w:rsidRPr="007B0F8E">
        <w:rPr>
          <w:rFonts w:ascii="Times New Roman" w:hAnsi="Times New Roman"/>
        </w:rPr>
        <w:t xml:space="preserve"> </w:t>
      </w:r>
      <w:proofErr w:type="spellStart"/>
      <w:r w:rsidRPr="007B0F8E">
        <w:rPr>
          <w:rFonts w:ascii="Times New Roman" w:hAnsi="Times New Roman"/>
        </w:rPr>
        <w:t>pengambilan</w:t>
      </w:r>
      <w:proofErr w:type="spellEnd"/>
      <w:r w:rsidRPr="007B0F8E">
        <w:rPr>
          <w:rFonts w:ascii="Times New Roman" w:hAnsi="Times New Roman"/>
        </w:rPr>
        <w:t xml:space="preserve"> </w:t>
      </w:r>
      <w:proofErr w:type="spellStart"/>
      <w:r w:rsidRPr="007B0F8E">
        <w:rPr>
          <w:rFonts w:ascii="Times New Roman" w:hAnsi="Times New Roman"/>
        </w:rPr>
        <w:t>sampel</w:t>
      </w:r>
      <w:proofErr w:type="spellEnd"/>
      <w:r w:rsidRPr="007B0F8E">
        <w:rPr>
          <w:rFonts w:ascii="Times New Roman" w:hAnsi="Times New Roman"/>
        </w:rPr>
        <w:t xml:space="preserve"> </w:t>
      </w:r>
      <w:proofErr w:type="spellStart"/>
      <w:r w:rsidRPr="007B0F8E">
        <w:rPr>
          <w:rFonts w:ascii="Times New Roman" w:hAnsi="Times New Roman"/>
        </w:rPr>
        <w:t>dilakukan</w:t>
      </w:r>
      <w:proofErr w:type="spellEnd"/>
      <w:r w:rsidRPr="007B0F8E">
        <w:rPr>
          <w:rFonts w:ascii="Times New Roman" w:hAnsi="Times New Roman"/>
        </w:rPr>
        <w:t xml:space="preserve"> </w:t>
      </w:r>
      <w:proofErr w:type="spellStart"/>
      <w:r w:rsidRPr="007B0F8E">
        <w:rPr>
          <w:rFonts w:ascii="Times New Roman" w:hAnsi="Times New Roman"/>
        </w:rPr>
        <w:t>secara</w:t>
      </w:r>
      <w:proofErr w:type="spellEnd"/>
      <w:r w:rsidRPr="007B0F8E">
        <w:rPr>
          <w:rFonts w:ascii="Times New Roman" w:hAnsi="Times New Roman"/>
        </w:rPr>
        <w:t xml:space="preserve"> </w:t>
      </w:r>
      <w:proofErr w:type="spellStart"/>
      <w:r w:rsidRPr="007B0F8E">
        <w:rPr>
          <w:rFonts w:ascii="Times New Roman" w:hAnsi="Times New Roman"/>
        </w:rPr>
        <w:t>keseluruhan</w:t>
      </w:r>
      <w:proofErr w:type="spellEnd"/>
      <w:r w:rsidRPr="007B0F8E">
        <w:rPr>
          <w:rFonts w:ascii="Times New Roman" w:hAnsi="Times New Roman"/>
        </w:rPr>
        <w:t xml:space="preserve">. </w:t>
      </w:r>
      <w:proofErr w:type="spellStart"/>
      <w:r w:rsidRPr="007B0F8E">
        <w:rPr>
          <w:rFonts w:ascii="Times New Roman" w:hAnsi="Times New Roman"/>
        </w:rPr>
        <w:t>Besar</w:t>
      </w:r>
      <w:proofErr w:type="spellEnd"/>
      <w:r w:rsidRPr="007B0F8E">
        <w:rPr>
          <w:rFonts w:ascii="Times New Roman" w:hAnsi="Times New Roman"/>
        </w:rPr>
        <w:t xml:space="preserve"> </w:t>
      </w:r>
      <w:proofErr w:type="spellStart"/>
      <w:r w:rsidRPr="007B0F8E">
        <w:rPr>
          <w:rFonts w:ascii="Times New Roman" w:hAnsi="Times New Roman"/>
        </w:rPr>
        <w:t>sampel</w:t>
      </w:r>
      <w:proofErr w:type="spellEnd"/>
      <w:r w:rsidRPr="007B0F8E">
        <w:rPr>
          <w:rFonts w:ascii="Times New Roman" w:hAnsi="Times New Roman"/>
        </w:rPr>
        <w:t xml:space="preserve"> </w:t>
      </w:r>
      <w:proofErr w:type="spellStart"/>
      <w:r w:rsidRPr="007B0F8E">
        <w:rPr>
          <w:rFonts w:ascii="Times New Roman" w:hAnsi="Times New Roman"/>
        </w:rPr>
        <w:t>sebesar</w:t>
      </w:r>
      <w:proofErr w:type="spellEnd"/>
      <w:r w:rsidRPr="007B0F8E">
        <w:rPr>
          <w:rFonts w:ascii="Times New Roman" w:hAnsi="Times New Roman"/>
        </w:rPr>
        <w:t xml:space="preserve"> 92 </w:t>
      </w:r>
      <w:proofErr w:type="spellStart"/>
      <w:r w:rsidRPr="007B0F8E">
        <w:rPr>
          <w:rFonts w:ascii="Times New Roman" w:hAnsi="Times New Roman"/>
        </w:rPr>
        <w:t>respoden</w:t>
      </w:r>
      <w:proofErr w:type="spellEnd"/>
      <w:r w:rsidRPr="007B0F8E">
        <w:rPr>
          <w:rFonts w:ascii="Times New Roman" w:hAnsi="Times New Roman"/>
        </w:rPr>
        <w:t>.</w:t>
      </w:r>
      <w:r w:rsidRPr="007B0F8E">
        <w:rPr>
          <w:rFonts w:ascii="Times New Roman" w:eastAsia="Times New Roman" w:hAnsi="Times New Roman"/>
          <w:sz w:val="24"/>
          <w:szCs w:val="24"/>
        </w:rPr>
        <w:t xml:space="preserve"> </w:t>
      </w:r>
      <w:r w:rsidR="00596FBB">
        <w:rPr>
          <w:rFonts w:ascii="Times New Roman" w:eastAsia="Times New Roman" w:hAnsi="Times New Roman"/>
          <w:sz w:val="24"/>
          <w:szCs w:val="24"/>
        </w:rPr>
        <w:t xml:space="preserve">46 </w:t>
      </w:r>
      <w:proofErr w:type="spellStart"/>
      <w:r w:rsidR="00596FBB">
        <w:rPr>
          <w:rFonts w:ascii="Times New Roman" w:eastAsia="Times New Roman" w:hAnsi="Times New Roman"/>
          <w:sz w:val="24"/>
          <w:szCs w:val="24"/>
        </w:rPr>
        <w:t>responden</w:t>
      </w:r>
      <w:proofErr w:type="spellEnd"/>
      <w:r w:rsidR="00596FBB">
        <w:rPr>
          <w:rFonts w:ascii="Times New Roman" w:eastAsia="Times New Roman" w:hAnsi="Times New Roman"/>
          <w:sz w:val="24"/>
          <w:szCs w:val="24"/>
        </w:rPr>
        <w:t xml:space="preserve"> </w:t>
      </w:r>
      <w:proofErr w:type="spellStart"/>
      <w:r w:rsidR="00596FBB">
        <w:rPr>
          <w:rFonts w:ascii="Times New Roman" w:eastAsia="Times New Roman" w:hAnsi="Times New Roman"/>
          <w:sz w:val="24"/>
          <w:szCs w:val="24"/>
        </w:rPr>
        <w:t>kelompok</w:t>
      </w:r>
      <w:proofErr w:type="spellEnd"/>
      <w:r w:rsidR="00596FBB">
        <w:rPr>
          <w:rFonts w:ascii="Times New Roman" w:eastAsia="Times New Roman" w:hAnsi="Times New Roman"/>
          <w:sz w:val="24"/>
          <w:szCs w:val="24"/>
        </w:rPr>
        <w:t xml:space="preserve"> </w:t>
      </w:r>
      <w:proofErr w:type="spellStart"/>
      <w:r w:rsidR="00596FBB">
        <w:rPr>
          <w:rFonts w:ascii="Times New Roman" w:eastAsia="Times New Roman" w:hAnsi="Times New Roman"/>
          <w:sz w:val="24"/>
          <w:szCs w:val="24"/>
        </w:rPr>
        <w:t>intervensi</w:t>
      </w:r>
      <w:proofErr w:type="spellEnd"/>
      <w:r w:rsidR="00596FBB">
        <w:rPr>
          <w:rFonts w:ascii="Times New Roman" w:eastAsia="Times New Roman" w:hAnsi="Times New Roman"/>
          <w:sz w:val="24"/>
          <w:szCs w:val="24"/>
        </w:rPr>
        <w:t xml:space="preserve"> dan 46 </w:t>
      </w:r>
      <w:proofErr w:type="spellStart"/>
      <w:r w:rsidR="00596FBB">
        <w:rPr>
          <w:rFonts w:ascii="Times New Roman" w:eastAsia="Times New Roman" w:hAnsi="Times New Roman"/>
          <w:sz w:val="24"/>
          <w:szCs w:val="24"/>
        </w:rPr>
        <w:t>responden</w:t>
      </w:r>
      <w:proofErr w:type="spellEnd"/>
      <w:r w:rsidR="00596FBB">
        <w:rPr>
          <w:rFonts w:ascii="Times New Roman" w:eastAsia="Times New Roman" w:hAnsi="Times New Roman"/>
          <w:sz w:val="24"/>
          <w:szCs w:val="24"/>
        </w:rPr>
        <w:t xml:space="preserve"> </w:t>
      </w:r>
      <w:proofErr w:type="spellStart"/>
      <w:r w:rsidR="00596FBB">
        <w:rPr>
          <w:rFonts w:ascii="Times New Roman" w:eastAsia="Times New Roman" w:hAnsi="Times New Roman"/>
          <w:sz w:val="24"/>
          <w:szCs w:val="24"/>
        </w:rPr>
        <w:t>lain</w:t>
      </w:r>
      <w:proofErr w:type="spellEnd"/>
      <w:r w:rsidR="00596FBB">
        <w:rPr>
          <w:rFonts w:ascii="Times New Roman" w:eastAsia="Times New Roman" w:hAnsi="Times New Roman"/>
          <w:sz w:val="24"/>
          <w:szCs w:val="24"/>
        </w:rPr>
        <w:t xml:space="preserve"> </w:t>
      </w:r>
      <w:proofErr w:type="spellStart"/>
      <w:r w:rsidR="00596FBB">
        <w:rPr>
          <w:rFonts w:ascii="Times New Roman" w:eastAsia="Times New Roman" w:hAnsi="Times New Roman"/>
          <w:sz w:val="24"/>
          <w:szCs w:val="24"/>
        </w:rPr>
        <w:t>kelompok</w:t>
      </w:r>
      <w:proofErr w:type="spellEnd"/>
      <w:r w:rsidR="00596FBB">
        <w:rPr>
          <w:rFonts w:ascii="Times New Roman" w:eastAsia="Times New Roman" w:hAnsi="Times New Roman"/>
          <w:sz w:val="24"/>
          <w:szCs w:val="24"/>
        </w:rPr>
        <w:t xml:space="preserve"> </w:t>
      </w:r>
      <w:r w:rsidR="00596FBB">
        <w:rPr>
          <w:rFonts w:ascii="Times New Roman" w:eastAsia="Times New Roman" w:hAnsi="Times New Roman"/>
          <w:sz w:val="24"/>
          <w:szCs w:val="24"/>
        </w:rPr>
        <w:lastRenderedPageBreak/>
        <w:t xml:space="preserve">control. </w:t>
      </w:r>
      <w:r>
        <w:rPr>
          <w:rFonts w:ascii="Times New Roman" w:eastAsia="Times New Roman" w:hAnsi="Times New Roman"/>
          <w:sz w:val="24"/>
          <w:szCs w:val="24"/>
        </w:rPr>
        <w:t xml:space="preserve">Instrument yang </w:t>
      </w:r>
      <w:proofErr w:type="spellStart"/>
      <w:r>
        <w:rPr>
          <w:rFonts w:ascii="Times New Roman" w:eastAsia="Times New Roman" w:hAnsi="Times New Roman"/>
          <w:sz w:val="24"/>
          <w:szCs w:val="24"/>
        </w:rPr>
        <w:t>digunakan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kuesioner</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 xml:space="preserve">KAP </w:t>
      </w:r>
      <w:r>
        <w:rPr>
          <w:rFonts w:ascii="Times New Roman" w:eastAsia="Times New Roman" w:hAnsi="Times New Roman"/>
          <w:sz w:val="24"/>
          <w:szCs w:val="24"/>
        </w:rPr>
        <w:t xml:space="preserve">Survey. Uji </w:t>
      </w:r>
      <w:proofErr w:type="spellStart"/>
      <w:r>
        <w:rPr>
          <w:rFonts w:ascii="Times New Roman" w:eastAsia="Times New Roman" w:hAnsi="Times New Roman"/>
          <w:sz w:val="24"/>
          <w:szCs w:val="24"/>
        </w:rPr>
        <w:t>statistik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digunakan</w:t>
      </w:r>
      <w:proofErr w:type="spellEnd"/>
      <w:r>
        <w:rPr>
          <w:rFonts w:ascii="Times New Roman" w:eastAsia="Times New Roman" w:hAnsi="Times New Roman"/>
          <w:sz w:val="24"/>
          <w:szCs w:val="24"/>
        </w:rPr>
        <w:t xml:space="preserve"> uji T independent dan T </w:t>
      </w:r>
      <w:proofErr w:type="spellStart"/>
      <w:r>
        <w:rPr>
          <w:rFonts w:ascii="Times New Roman" w:eastAsia="Times New Roman" w:hAnsi="Times New Roman"/>
          <w:sz w:val="24"/>
          <w:szCs w:val="24"/>
        </w:rPr>
        <w:t>dependen</w:t>
      </w:r>
      <w:proofErr w:type="spellEnd"/>
      <w:r>
        <w:rPr>
          <w:rFonts w:ascii="Times New Roman" w:hAnsi="Times New Roman"/>
          <w:spacing w:val="4"/>
          <w:sz w:val="24"/>
          <w:szCs w:val="24"/>
        </w:rPr>
        <w:t>.</w:t>
      </w:r>
    </w:p>
    <w:p w14:paraId="3D7AA341" w14:textId="77777777" w:rsidR="00C7150B" w:rsidRPr="00596FBB" w:rsidRDefault="00C7150B" w:rsidP="00596FBB">
      <w:pPr>
        <w:spacing w:after="0" w:line="240" w:lineRule="auto"/>
        <w:ind w:firstLine="720"/>
        <w:jc w:val="both"/>
        <w:rPr>
          <w:rFonts w:ascii="Times New Roman" w:hAnsi="Times New Roman"/>
          <w:spacing w:val="4"/>
          <w:sz w:val="24"/>
          <w:szCs w:val="24"/>
        </w:rPr>
      </w:pPr>
    </w:p>
    <w:p w14:paraId="2C6AA893" w14:textId="2F3B0258" w:rsidR="000C2E4B" w:rsidRDefault="000C2E4B" w:rsidP="000C2E4B">
      <w:pPr>
        <w:pStyle w:val="Default"/>
        <w:spacing w:line="360" w:lineRule="auto"/>
        <w:jc w:val="both"/>
      </w:pPr>
      <w:r>
        <w:rPr>
          <w:b/>
        </w:rPr>
        <w:t xml:space="preserve">HASIL </w:t>
      </w:r>
    </w:p>
    <w:p w14:paraId="7CDD2E43" w14:textId="71280DC8" w:rsidR="00596FBB" w:rsidRPr="00596FBB" w:rsidRDefault="00596FBB" w:rsidP="003509B9">
      <w:pPr>
        <w:pStyle w:val="ListParagraph"/>
        <w:spacing w:after="0" w:line="240" w:lineRule="auto"/>
        <w:ind w:left="0" w:firstLine="720"/>
        <w:jc w:val="both"/>
        <w:rPr>
          <w:rFonts w:ascii="Times New Roman" w:hAnsi="Times New Roman"/>
          <w:color w:val="000000" w:themeColor="text1"/>
          <w:sz w:val="22"/>
          <w:szCs w:val="22"/>
          <w:lang w:val="en-US"/>
        </w:rPr>
      </w:pPr>
      <w:r w:rsidRPr="00596FBB">
        <w:rPr>
          <w:rFonts w:ascii="Times New Roman" w:hAnsi="Times New Roman"/>
          <w:color w:val="000000" w:themeColor="text1"/>
          <w:sz w:val="22"/>
          <w:szCs w:val="22"/>
        </w:rPr>
        <w:t xml:space="preserve">Adapun </w:t>
      </w:r>
      <w:proofErr w:type="spellStart"/>
      <w:r w:rsidRPr="00596FBB">
        <w:rPr>
          <w:rFonts w:ascii="Times New Roman" w:hAnsi="Times New Roman"/>
          <w:color w:val="000000" w:themeColor="text1"/>
          <w:sz w:val="22"/>
          <w:szCs w:val="22"/>
          <w:lang w:val="en-US"/>
        </w:rPr>
        <w:t>pengaruh</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pendidikan</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kesehatan</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dengan</w:t>
      </w:r>
      <w:proofErr w:type="spellEnd"/>
      <w:r w:rsidRPr="00596FBB">
        <w:rPr>
          <w:rFonts w:ascii="Times New Roman" w:hAnsi="Times New Roman"/>
          <w:color w:val="000000" w:themeColor="text1"/>
          <w:sz w:val="22"/>
          <w:szCs w:val="22"/>
          <w:lang w:val="en-US"/>
        </w:rPr>
        <w:t xml:space="preserve"> media video </w:t>
      </w:r>
      <w:proofErr w:type="spellStart"/>
      <w:r w:rsidRPr="00596FBB">
        <w:rPr>
          <w:rFonts w:ascii="Times New Roman" w:hAnsi="Times New Roman"/>
          <w:color w:val="000000" w:themeColor="text1"/>
          <w:sz w:val="22"/>
          <w:szCs w:val="22"/>
          <w:lang w:val="en-US"/>
        </w:rPr>
        <w:t>terhadap</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pe</w:t>
      </w:r>
      <w:r w:rsidR="003509B9">
        <w:rPr>
          <w:rFonts w:ascii="Times New Roman" w:hAnsi="Times New Roman"/>
          <w:color w:val="000000" w:themeColor="text1"/>
          <w:sz w:val="22"/>
          <w:szCs w:val="22"/>
          <w:lang w:val="en-US"/>
        </w:rPr>
        <w:t>ngetahuan</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anak</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usia</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sekolah</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tentang</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empat</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bagian</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tubuh</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penting</w:t>
      </w:r>
      <w:proofErr w:type="spellEnd"/>
      <w:r w:rsidRPr="00596FBB">
        <w:rPr>
          <w:rFonts w:ascii="Times New Roman" w:hAnsi="Times New Roman"/>
          <w:color w:val="000000" w:themeColor="text1"/>
          <w:sz w:val="22"/>
          <w:szCs w:val="22"/>
          <w:lang w:val="en-US"/>
        </w:rPr>
        <w:t xml:space="preserve"> yang </w:t>
      </w:r>
      <w:proofErr w:type="spellStart"/>
      <w:r w:rsidRPr="00596FBB">
        <w:rPr>
          <w:rFonts w:ascii="Times New Roman" w:hAnsi="Times New Roman"/>
          <w:color w:val="000000" w:themeColor="text1"/>
          <w:sz w:val="22"/>
          <w:szCs w:val="22"/>
          <w:lang w:val="en-US"/>
        </w:rPr>
        <w:t>tidak</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boleh</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disentuh</w:t>
      </w:r>
      <w:proofErr w:type="spellEnd"/>
      <w:r w:rsidRPr="00596FBB">
        <w:rPr>
          <w:rFonts w:ascii="Times New Roman" w:hAnsi="Times New Roman"/>
          <w:color w:val="000000" w:themeColor="text1"/>
          <w:sz w:val="22"/>
          <w:szCs w:val="22"/>
          <w:lang w:val="en-US"/>
        </w:rPr>
        <w:t xml:space="preserve"> </w:t>
      </w:r>
      <w:r w:rsidRPr="00596FBB">
        <w:rPr>
          <w:rFonts w:ascii="Times New Roman" w:hAnsi="Times New Roman"/>
          <w:color w:val="000000" w:themeColor="text1"/>
          <w:sz w:val="22"/>
          <w:szCs w:val="22"/>
        </w:rPr>
        <w:t>sebelum dan setelah</w:t>
      </w:r>
      <w:r w:rsidRPr="00596FBB">
        <w:rPr>
          <w:rFonts w:ascii="Times New Roman" w:hAnsi="Times New Roman"/>
          <w:color w:val="000000" w:themeColor="text1"/>
          <w:sz w:val="22"/>
          <w:szCs w:val="22"/>
          <w:lang w:val="en-US"/>
        </w:rPr>
        <w:t xml:space="preserve"> </w:t>
      </w:r>
      <w:r w:rsidRPr="00596FBB">
        <w:rPr>
          <w:rFonts w:ascii="Times New Roman" w:hAnsi="Times New Roman"/>
          <w:color w:val="000000" w:themeColor="text1"/>
          <w:sz w:val="22"/>
          <w:szCs w:val="22"/>
        </w:rPr>
        <w:t xml:space="preserve">diberikan intervensi (pada kelompok intervensi dan kontrol) dapat dilihat </w:t>
      </w:r>
      <w:r w:rsidRPr="00596FBB">
        <w:rPr>
          <w:rFonts w:ascii="Times New Roman" w:hAnsi="Times New Roman"/>
          <w:color w:val="000000" w:themeColor="text1"/>
          <w:sz w:val="22"/>
          <w:szCs w:val="22"/>
          <w:lang w:val="en-US"/>
        </w:rPr>
        <w:t xml:space="preserve">pada </w:t>
      </w:r>
      <w:proofErr w:type="spellStart"/>
      <w:r w:rsidRPr="00596FBB">
        <w:rPr>
          <w:rFonts w:ascii="Times New Roman" w:hAnsi="Times New Roman"/>
          <w:color w:val="000000" w:themeColor="text1"/>
          <w:sz w:val="22"/>
          <w:szCs w:val="22"/>
          <w:lang w:val="en-US"/>
        </w:rPr>
        <w:t>tabel</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berikut</w:t>
      </w:r>
      <w:proofErr w:type="spellEnd"/>
      <w:r w:rsidRPr="00596FBB">
        <w:rPr>
          <w:rFonts w:ascii="Times New Roman" w:hAnsi="Times New Roman"/>
          <w:color w:val="000000" w:themeColor="text1"/>
          <w:sz w:val="22"/>
          <w:szCs w:val="22"/>
          <w:lang w:val="en-US"/>
        </w:rPr>
        <w:t xml:space="preserve"> </w:t>
      </w:r>
      <w:proofErr w:type="spellStart"/>
      <w:r w:rsidRPr="00596FBB">
        <w:rPr>
          <w:rFonts w:ascii="Times New Roman" w:hAnsi="Times New Roman"/>
          <w:color w:val="000000" w:themeColor="text1"/>
          <w:sz w:val="22"/>
          <w:szCs w:val="22"/>
          <w:lang w:val="en-US"/>
        </w:rPr>
        <w:t>ini</w:t>
      </w:r>
      <w:proofErr w:type="spellEnd"/>
      <w:r w:rsidRPr="00596FBB">
        <w:rPr>
          <w:rFonts w:ascii="Times New Roman" w:hAnsi="Times New Roman"/>
          <w:color w:val="000000" w:themeColor="text1"/>
          <w:sz w:val="22"/>
          <w:szCs w:val="22"/>
          <w:lang w:val="en-US"/>
        </w:rPr>
        <w:t xml:space="preserve"> :</w:t>
      </w:r>
    </w:p>
    <w:p w14:paraId="4C44B71A" w14:textId="77777777" w:rsidR="00596FBB" w:rsidRPr="00596FBB" w:rsidRDefault="00596FBB" w:rsidP="00596FBB">
      <w:pPr>
        <w:pStyle w:val="ListParagraph"/>
        <w:spacing w:after="0" w:line="240" w:lineRule="auto"/>
        <w:ind w:left="0"/>
        <w:jc w:val="both"/>
        <w:rPr>
          <w:rFonts w:ascii="Times New Roman" w:hAnsi="Times New Roman"/>
          <w:b/>
          <w:color w:val="000000" w:themeColor="text1"/>
          <w:sz w:val="22"/>
          <w:szCs w:val="22"/>
          <w:lang w:val="en-US"/>
        </w:rPr>
      </w:pPr>
    </w:p>
    <w:p w14:paraId="0331368B" w14:textId="2F02FAEB" w:rsidR="00596FBB" w:rsidRPr="003509B9" w:rsidRDefault="003509B9" w:rsidP="00596FBB">
      <w:pPr>
        <w:pStyle w:val="ListParagraph"/>
        <w:spacing w:after="0" w:line="240" w:lineRule="auto"/>
        <w:ind w:left="360"/>
        <w:jc w:val="center"/>
        <w:rPr>
          <w:rFonts w:ascii="Times New Roman" w:hAnsi="Times New Roman"/>
          <w:b/>
          <w:color w:val="000000" w:themeColor="text1"/>
          <w:sz w:val="22"/>
          <w:szCs w:val="22"/>
          <w:lang w:val="en-US"/>
        </w:rPr>
      </w:pPr>
      <w:proofErr w:type="spellStart"/>
      <w:r w:rsidRPr="003509B9">
        <w:rPr>
          <w:rFonts w:ascii="Times New Roman" w:hAnsi="Times New Roman"/>
          <w:b/>
          <w:color w:val="000000" w:themeColor="text1"/>
          <w:sz w:val="22"/>
          <w:szCs w:val="22"/>
          <w:lang w:val="en-US"/>
        </w:rPr>
        <w:t>Tabel</w:t>
      </w:r>
      <w:proofErr w:type="spellEnd"/>
      <w:r w:rsidRPr="003509B9">
        <w:rPr>
          <w:rFonts w:ascii="Times New Roman" w:hAnsi="Times New Roman"/>
          <w:b/>
          <w:color w:val="000000" w:themeColor="text1"/>
          <w:sz w:val="22"/>
          <w:szCs w:val="22"/>
          <w:lang w:val="en-US"/>
        </w:rPr>
        <w:t xml:space="preserve"> 1</w:t>
      </w:r>
    </w:p>
    <w:p w14:paraId="2A70F8F0" w14:textId="77777777" w:rsidR="003509B9" w:rsidRDefault="003509B9" w:rsidP="003509B9">
      <w:pPr>
        <w:pStyle w:val="ListParagraph"/>
        <w:spacing w:after="0" w:line="240" w:lineRule="auto"/>
        <w:ind w:left="446"/>
        <w:jc w:val="center"/>
        <w:rPr>
          <w:rFonts w:ascii="Times New Roman" w:hAnsi="Times New Roman"/>
          <w:b/>
          <w:color w:val="000000" w:themeColor="text1"/>
          <w:sz w:val="22"/>
          <w:szCs w:val="22"/>
          <w:lang w:val="en-US"/>
        </w:rPr>
      </w:pPr>
      <w:proofErr w:type="spellStart"/>
      <w:r w:rsidRPr="003509B9">
        <w:rPr>
          <w:rFonts w:ascii="Times New Roman" w:hAnsi="Times New Roman"/>
          <w:b/>
          <w:color w:val="000000" w:themeColor="text1"/>
          <w:sz w:val="22"/>
          <w:szCs w:val="22"/>
          <w:lang w:val="en-US"/>
        </w:rPr>
        <w:t>Pengaruh</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pendidikan</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kesehatan</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dengan</w:t>
      </w:r>
      <w:proofErr w:type="spellEnd"/>
      <w:r w:rsidRPr="003509B9">
        <w:rPr>
          <w:rFonts w:ascii="Times New Roman" w:hAnsi="Times New Roman"/>
          <w:b/>
          <w:color w:val="000000" w:themeColor="text1"/>
          <w:sz w:val="22"/>
          <w:szCs w:val="22"/>
          <w:lang w:val="en-US"/>
        </w:rPr>
        <w:t xml:space="preserve"> media video </w:t>
      </w:r>
      <w:proofErr w:type="spellStart"/>
      <w:proofErr w:type="gramStart"/>
      <w:r w:rsidRPr="003509B9">
        <w:rPr>
          <w:rFonts w:ascii="Times New Roman" w:hAnsi="Times New Roman"/>
          <w:b/>
          <w:color w:val="000000" w:themeColor="text1"/>
          <w:sz w:val="22"/>
          <w:szCs w:val="22"/>
          <w:lang w:val="en-US"/>
        </w:rPr>
        <w:t>terhadap</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pengetahuan</w:t>
      </w:r>
      <w:proofErr w:type="spellEnd"/>
      <w:proofErr w:type="gram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anak</w:t>
      </w:r>
      <w:proofErr w:type="spellEnd"/>
      <w:r w:rsidRPr="003509B9">
        <w:rPr>
          <w:rFonts w:ascii="Times New Roman" w:hAnsi="Times New Roman"/>
          <w:b/>
          <w:color w:val="000000" w:themeColor="text1"/>
          <w:sz w:val="22"/>
          <w:szCs w:val="22"/>
          <w:lang w:val="en-US"/>
        </w:rPr>
        <w:t xml:space="preserve"> </w:t>
      </w:r>
    </w:p>
    <w:p w14:paraId="5B67B5F0" w14:textId="1C595725" w:rsidR="003509B9" w:rsidRDefault="003509B9" w:rsidP="003509B9">
      <w:pPr>
        <w:pStyle w:val="ListParagraph"/>
        <w:spacing w:after="0" w:line="240" w:lineRule="auto"/>
        <w:ind w:left="446"/>
        <w:jc w:val="center"/>
        <w:rPr>
          <w:rFonts w:ascii="Times New Roman" w:hAnsi="Times New Roman"/>
          <w:b/>
          <w:color w:val="000000" w:themeColor="text1"/>
          <w:sz w:val="22"/>
          <w:szCs w:val="22"/>
          <w:lang w:val="en-US"/>
        </w:rPr>
      </w:pPr>
      <w:proofErr w:type="spellStart"/>
      <w:r w:rsidRPr="003509B9">
        <w:rPr>
          <w:rFonts w:ascii="Times New Roman" w:hAnsi="Times New Roman"/>
          <w:b/>
          <w:color w:val="000000" w:themeColor="text1"/>
          <w:sz w:val="22"/>
          <w:szCs w:val="22"/>
          <w:lang w:val="en-US"/>
        </w:rPr>
        <w:t>tentang</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empat</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bagian</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tubuh</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penting</w:t>
      </w:r>
      <w:proofErr w:type="spellEnd"/>
      <w:r w:rsidRPr="003509B9">
        <w:rPr>
          <w:rFonts w:ascii="Times New Roman" w:hAnsi="Times New Roman"/>
          <w:b/>
          <w:color w:val="000000" w:themeColor="text1"/>
          <w:sz w:val="22"/>
          <w:szCs w:val="22"/>
          <w:lang w:val="en-US"/>
        </w:rPr>
        <w:t xml:space="preserve"> yang </w:t>
      </w:r>
      <w:proofErr w:type="spellStart"/>
      <w:r w:rsidRPr="003509B9">
        <w:rPr>
          <w:rFonts w:ascii="Times New Roman" w:hAnsi="Times New Roman"/>
          <w:b/>
          <w:color w:val="000000" w:themeColor="text1"/>
          <w:sz w:val="22"/>
          <w:szCs w:val="22"/>
          <w:lang w:val="en-US"/>
        </w:rPr>
        <w:t>tidak</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boleh</w:t>
      </w:r>
      <w:proofErr w:type="spellEnd"/>
      <w:r w:rsidRPr="003509B9">
        <w:rPr>
          <w:rFonts w:ascii="Times New Roman" w:hAnsi="Times New Roman"/>
          <w:b/>
          <w:color w:val="000000" w:themeColor="text1"/>
          <w:sz w:val="22"/>
          <w:szCs w:val="22"/>
          <w:lang w:val="en-US"/>
        </w:rPr>
        <w:t xml:space="preserve"> </w:t>
      </w:r>
      <w:proofErr w:type="spellStart"/>
      <w:r w:rsidRPr="003509B9">
        <w:rPr>
          <w:rFonts w:ascii="Times New Roman" w:hAnsi="Times New Roman"/>
          <w:b/>
          <w:color w:val="000000" w:themeColor="text1"/>
          <w:sz w:val="22"/>
          <w:szCs w:val="22"/>
          <w:lang w:val="en-US"/>
        </w:rPr>
        <w:t>disentuh</w:t>
      </w:r>
      <w:proofErr w:type="spellEnd"/>
      <w:r w:rsidRPr="003509B9">
        <w:rPr>
          <w:rFonts w:ascii="Times New Roman" w:hAnsi="Times New Roman"/>
          <w:b/>
          <w:color w:val="000000" w:themeColor="text1"/>
          <w:sz w:val="22"/>
          <w:szCs w:val="22"/>
          <w:lang w:val="en-US"/>
        </w:rPr>
        <w:t xml:space="preserve"> </w:t>
      </w:r>
    </w:p>
    <w:p w14:paraId="1D818C05" w14:textId="2E6B09E7" w:rsidR="003509B9" w:rsidRPr="003509B9" w:rsidRDefault="003509B9" w:rsidP="003509B9">
      <w:pPr>
        <w:pStyle w:val="ListParagraph"/>
        <w:spacing w:after="0" w:line="240" w:lineRule="auto"/>
        <w:ind w:left="446"/>
        <w:jc w:val="center"/>
        <w:rPr>
          <w:rFonts w:ascii="Times New Roman" w:hAnsi="Times New Roman"/>
          <w:b/>
          <w:color w:val="000000" w:themeColor="text1"/>
          <w:sz w:val="22"/>
          <w:szCs w:val="22"/>
          <w:lang w:val="en-US"/>
        </w:rPr>
      </w:pPr>
      <w:r w:rsidRPr="003509B9">
        <w:rPr>
          <w:rFonts w:ascii="Times New Roman" w:hAnsi="Times New Roman"/>
          <w:b/>
          <w:color w:val="000000" w:themeColor="text1"/>
          <w:sz w:val="22"/>
          <w:szCs w:val="22"/>
        </w:rPr>
        <w:t xml:space="preserve">(pada kelompok intervensi dan kontrol) </w:t>
      </w:r>
      <w:r w:rsidRPr="003509B9">
        <w:rPr>
          <w:rFonts w:ascii="Times New Roman" w:hAnsi="Times New Roman"/>
          <w:b/>
          <w:color w:val="000000" w:themeColor="text1"/>
          <w:spacing w:val="2"/>
          <w:position w:val="2"/>
          <w:sz w:val="22"/>
          <w:szCs w:val="22"/>
        </w:rPr>
        <w:t>(n=</w:t>
      </w:r>
      <w:r w:rsidRPr="003509B9">
        <w:rPr>
          <w:rFonts w:ascii="Times New Roman" w:hAnsi="Times New Roman"/>
          <w:b/>
          <w:color w:val="000000" w:themeColor="text1"/>
          <w:spacing w:val="2"/>
          <w:position w:val="2"/>
          <w:sz w:val="22"/>
          <w:szCs w:val="22"/>
          <w:lang w:val="en-US"/>
        </w:rPr>
        <w:t>4</w:t>
      </w:r>
      <w:r>
        <w:rPr>
          <w:rFonts w:ascii="Times New Roman" w:hAnsi="Times New Roman"/>
          <w:b/>
          <w:color w:val="000000" w:themeColor="text1"/>
          <w:spacing w:val="2"/>
          <w:position w:val="2"/>
          <w:sz w:val="22"/>
          <w:szCs w:val="22"/>
          <w:lang w:val="en-US"/>
        </w:rPr>
        <w:t>6</w:t>
      </w:r>
      <w:r w:rsidRPr="003509B9">
        <w:rPr>
          <w:rFonts w:ascii="Times New Roman" w:hAnsi="Times New Roman"/>
          <w:b/>
          <w:color w:val="000000" w:themeColor="text1"/>
          <w:spacing w:val="2"/>
          <w:position w:val="2"/>
          <w:sz w:val="22"/>
          <w:szCs w:val="22"/>
        </w:rPr>
        <w:t>)</w:t>
      </w:r>
    </w:p>
    <w:p w14:paraId="12061AA9" w14:textId="0DE56BC5" w:rsidR="00596FBB" w:rsidRPr="00596FBB" w:rsidRDefault="00596FBB" w:rsidP="00596FBB">
      <w:pPr>
        <w:pStyle w:val="ListParagraph"/>
        <w:spacing w:after="0" w:line="240" w:lineRule="auto"/>
        <w:ind w:left="1440" w:firstLine="720"/>
        <w:jc w:val="both"/>
        <w:rPr>
          <w:rFonts w:ascii="Times New Roman" w:hAnsi="Times New Roman"/>
          <w:b/>
          <w:color w:val="000000" w:themeColor="text1"/>
          <w:sz w:val="22"/>
          <w:szCs w:val="22"/>
        </w:rPr>
      </w:pPr>
    </w:p>
    <w:tbl>
      <w:tblPr>
        <w:tblStyle w:val="PlainTable21"/>
        <w:tblW w:w="4332" w:type="dxa"/>
        <w:jc w:val="center"/>
        <w:tblInd w:w="0" w:type="dxa"/>
        <w:tblLayout w:type="fixed"/>
        <w:tblLook w:val="04A0" w:firstRow="1" w:lastRow="0" w:firstColumn="1" w:lastColumn="0" w:noHBand="0" w:noVBand="1"/>
      </w:tblPr>
      <w:tblGrid>
        <w:gridCol w:w="3004"/>
        <w:gridCol w:w="1328"/>
      </w:tblGrid>
      <w:tr w:rsidR="003509B9" w:rsidRPr="00596FBB" w14:paraId="39D271B3" w14:textId="77777777" w:rsidTr="003509B9">
        <w:trPr>
          <w:cnfStyle w:val="100000000000" w:firstRow="1" w:lastRow="0" w:firstColumn="0" w:lastColumn="0" w:oddVBand="0" w:evenVBand="0" w:oddHBand="0"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3004" w:type="dxa"/>
            <w:tcBorders>
              <w:top w:val="single" w:sz="4" w:space="0" w:color="7F7F7F" w:themeColor="text1" w:themeTint="80"/>
              <w:left w:val="nil"/>
              <w:right w:val="nil"/>
            </w:tcBorders>
            <w:hideMark/>
          </w:tcPr>
          <w:p w14:paraId="2CEFD3E4" w14:textId="77777777" w:rsidR="003509B9" w:rsidRPr="00596FBB" w:rsidRDefault="003509B9" w:rsidP="00596FBB">
            <w:pPr>
              <w:pStyle w:val="ListParagraph"/>
              <w:spacing w:after="0" w:line="240" w:lineRule="auto"/>
              <w:ind w:left="0" w:right="-103"/>
              <w:jc w:val="center"/>
              <w:rPr>
                <w:rFonts w:ascii="Times New Roman" w:hAnsi="Times New Roman"/>
                <w:sz w:val="22"/>
                <w:szCs w:val="22"/>
              </w:rPr>
            </w:pPr>
            <w:proofErr w:type="spellStart"/>
            <w:r w:rsidRPr="00596FBB">
              <w:rPr>
                <w:rFonts w:ascii="Times New Roman" w:hAnsi="Times New Roman"/>
                <w:sz w:val="22"/>
                <w:szCs w:val="22"/>
                <w:lang w:val="en-US"/>
              </w:rPr>
              <w:t>Variabel</w:t>
            </w:r>
            <w:proofErr w:type="spellEnd"/>
          </w:p>
        </w:tc>
        <w:tc>
          <w:tcPr>
            <w:tcW w:w="1328" w:type="dxa"/>
            <w:tcBorders>
              <w:top w:val="single" w:sz="4" w:space="0" w:color="7F7F7F" w:themeColor="text1" w:themeTint="80"/>
              <w:left w:val="nil"/>
              <w:right w:val="nil"/>
            </w:tcBorders>
            <w:hideMark/>
          </w:tcPr>
          <w:p w14:paraId="07A0AB25" w14:textId="77777777" w:rsidR="003509B9" w:rsidRPr="00596FBB" w:rsidRDefault="003509B9" w:rsidP="00596FB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96FBB">
              <w:rPr>
                <w:rFonts w:ascii="Times New Roman" w:hAnsi="Times New Roman"/>
              </w:rPr>
              <w:t xml:space="preserve">p </w:t>
            </w:r>
            <w:r w:rsidRPr="00596FBB">
              <w:rPr>
                <w:rFonts w:ascii="Times New Roman" w:hAnsi="Times New Roman"/>
                <w:i/>
              </w:rPr>
              <w:t>value</w:t>
            </w:r>
          </w:p>
        </w:tc>
      </w:tr>
      <w:tr w:rsidR="003509B9" w:rsidRPr="00596FBB" w14:paraId="03D7BA63" w14:textId="77777777" w:rsidTr="003509B9">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004" w:type="dxa"/>
            <w:tcBorders>
              <w:left w:val="nil"/>
              <w:right w:val="nil"/>
            </w:tcBorders>
            <w:hideMark/>
          </w:tcPr>
          <w:p w14:paraId="240C5EB9" w14:textId="77777777" w:rsidR="003509B9" w:rsidRPr="00596FBB" w:rsidRDefault="003509B9" w:rsidP="00596FBB">
            <w:pPr>
              <w:pStyle w:val="ListParagraph"/>
              <w:spacing w:after="0" w:line="240" w:lineRule="auto"/>
              <w:ind w:left="0" w:right="-103" w:firstLine="330"/>
              <w:rPr>
                <w:rFonts w:ascii="Times New Roman" w:hAnsi="Times New Roman"/>
                <w:b w:val="0"/>
                <w:sz w:val="22"/>
                <w:szCs w:val="22"/>
                <w:lang w:val="en-US"/>
              </w:rPr>
            </w:pPr>
            <w:proofErr w:type="spellStart"/>
            <w:r w:rsidRPr="00596FBB">
              <w:rPr>
                <w:rFonts w:ascii="Times New Roman" w:hAnsi="Times New Roman"/>
                <w:b w:val="0"/>
                <w:sz w:val="22"/>
                <w:szCs w:val="22"/>
                <w:lang w:val="en-US"/>
              </w:rPr>
              <w:t>Pengetahuan</w:t>
            </w:r>
            <w:proofErr w:type="spellEnd"/>
          </w:p>
          <w:p w14:paraId="58EDA34A" w14:textId="2F9E2207" w:rsidR="003509B9" w:rsidRPr="003509B9" w:rsidRDefault="003509B9" w:rsidP="003509B9">
            <w:pPr>
              <w:pStyle w:val="ListParagraph"/>
              <w:numPr>
                <w:ilvl w:val="0"/>
                <w:numId w:val="8"/>
              </w:numPr>
              <w:spacing w:after="0" w:line="240" w:lineRule="auto"/>
              <w:ind w:right="-103"/>
              <w:rPr>
                <w:rFonts w:ascii="Times New Roman" w:hAnsi="Times New Roman"/>
                <w:b w:val="0"/>
                <w:bCs w:val="0"/>
                <w:spacing w:val="4"/>
                <w:sz w:val="22"/>
                <w:szCs w:val="22"/>
              </w:rPr>
            </w:pPr>
            <w:r w:rsidRPr="003509B9">
              <w:rPr>
                <w:rFonts w:ascii="Times New Roman" w:hAnsi="Times New Roman"/>
                <w:b w:val="0"/>
                <w:bCs w:val="0"/>
                <w:spacing w:val="4"/>
                <w:sz w:val="22"/>
                <w:szCs w:val="22"/>
              </w:rPr>
              <w:t>Kelompok Intervensi</w:t>
            </w:r>
          </w:p>
          <w:p w14:paraId="099AA1F9" w14:textId="5AFB837E" w:rsidR="003509B9" w:rsidRPr="00596FBB" w:rsidRDefault="003509B9" w:rsidP="003509B9">
            <w:pPr>
              <w:pStyle w:val="ListParagraph"/>
              <w:numPr>
                <w:ilvl w:val="0"/>
                <w:numId w:val="8"/>
              </w:numPr>
              <w:spacing w:after="0" w:line="240" w:lineRule="auto"/>
              <w:ind w:right="-103"/>
              <w:rPr>
                <w:rFonts w:ascii="Times New Roman" w:hAnsi="Times New Roman"/>
                <w:b w:val="0"/>
                <w:sz w:val="22"/>
                <w:szCs w:val="22"/>
                <w:lang w:val="en-US"/>
              </w:rPr>
            </w:pPr>
            <w:proofErr w:type="spellStart"/>
            <w:r w:rsidRPr="003509B9">
              <w:rPr>
                <w:rFonts w:ascii="Times New Roman" w:hAnsi="Times New Roman"/>
                <w:b w:val="0"/>
                <w:bCs w:val="0"/>
                <w:spacing w:val="4"/>
                <w:sz w:val="22"/>
                <w:szCs w:val="22"/>
              </w:rPr>
              <w:t>b.Kelompok</w:t>
            </w:r>
            <w:proofErr w:type="spellEnd"/>
            <w:r w:rsidRPr="003509B9">
              <w:rPr>
                <w:rFonts w:ascii="Times New Roman" w:hAnsi="Times New Roman"/>
                <w:b w:val="0"/>
                <w:bCs w:val="0"/>
                <w:spacing w:val="4"/>
                <w:sz w:val="22"/>
                <w:szCs w:val="22"/>
              </w:rPr>
              <w:t xml:space="preserve"> </w:t>
            </w:r>
            <w:r w:rsidRPr="003509B9">
              <w:rPr>
                <w:rFonts w:ascii="Times New Roman" w:hAnsi="Times New Roman"/>
                <w:b w:val="0"/>
                <w:bCs w:val="0"/>
                <w:sz w:val="22"/>
                <w:szCs w:val="22"/>
              </w:rPr>
              <w:t>Kontrol</w:t>
            </w:r>
            <w:r>
              <w:rPr>
                <w:rFonts w:ascii="Times New Roman" w:hAnsi="Times New Roman"/>
                <w:sz w:val="22"/>
                <w:szCs w:val="22"/>
                <w:lang w:val="en-US"/>
              </w:rPr>
              <w:t xml:space="preserve">  </w:t>
            </w:r>
          </w:p>
        </w:tc>
        <w:tc>
          <w:tcPr>
            <w:tcW w:w="1328" w:type="dxa"/>
            <w:tcBorders>
              <w:left w:val="nil"/>
              <w:right w:val="nil"/>
            </w:tcBorders>
          </w:tcPr>
          <w:p w14:paraId="0C447ADE" w14:textId="77777777" w:rsidR="003509B9" w:rsidRPr="00596FBB" w:rsidRDefault="003509B9" w:rsidP="00596FB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0872D924" w14:textId="77777777" w:rsidR="003509B9" w:rsidRDefault="003509B9" w:rsidP="00596FB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96FBB">
              <w:rPr>
                <w:rFonts w:ascii="Times New Roman" w:hAnsi="Times New Roman"/>
              </w:rPr>
              <w:t>0.001</w:t>
            </w:r>
          </w:p>
          <w:p w14:paraId="3A2A4CF9" w14:textId="56FE14E1" w:rsidR="003509B9" w:rsidRPr="00596FBB" w:rsidRDefault="003509B9" w:rsidP="00596FB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rPr>
              <w:t>0.007</w:t>
            </w:r>
          </w:p>
        </w:tc>
      </w:tr>
    </w:tbl>
    <w:p w14:paraId="5343AAC3" w14:textId="77777777" w:rsidR="003509B9" w:rsidRDefault="003509B9" w:rsidP="00596FBB">
      <w:pPr>
        <w:spacing w:after="0" w:line="240" w:lineRule="auto"/>
        <w:jc w:val="both"/>
        <w:rPr>
          <w:rFonts w:ascii="Times New Roman" w:hAnsi="Times New Roman"/>
          <w:spacing w:val="4"/>
        </w:rPr>
      </w:pPr>
    </w:p>
    <w:p w14:paraId="0CE80EA8" w14:textId="7B35A0FB" w:rsidR="00596FBB" w:rsidRPr="00596FBB" w:rsidRDefault="00596FBB" w:rsidP="003509B9">
      <w:pPr>
        <w:spacing w:after="0" w:line="240" w:lineRule="auto"/>
        <w:ind w:firstLine="709"/>
        <w:jc w:val="both"/>
        <w:rPr>
          <w:rFonts w:ascii="Times New Roman" w:hAnsi="Times New Roman"/>
        </w:rPr>
      </w:pPr>
      <w:r w:rsidRPr="00596FBB">
        <w:rPr>
          <w:rFonts w:ascii="Times New Roman" w:hAnsi="Times New Roman"/>
          <w:spacing w:val="4"/>
        </w:rPr>
        <w:t xml:space="preserve">Pada </w:t>
      </w:r>
      <w:proofErr w:type="spellStart"/>
      <w:r w:rsidRPr="00596FBB">
        <w:rPr>
          <w:rFonts w:ascii="Times New Roman" w:hAnsi="Times New Roman"/>
          <w:spacing w:val="4"/>
        </w:rPr>
        <w:t>tabel</w:t>
      </w:r>
      <w:proofErr w:type="spellEnd"/>
      <w:r w:rsidRPr="00596FBB">
        <w:rPr>
          <w:rFonts w:ascii="Times New Roman" w:hAnsi="Times New Roman"/>
          <w:spacing w:val="4"/>
        </w:rPr>
        <w:t xml:space="preserve"> 1 </w:t>
      </w:r>
      <w:proofErr w:type="spellStart"/>
      <w:r w:rsidRPr="00596FBB">
        <w:rPr>
          <w:rFonts w:ascii="Times New Roman" w:hAnsi="Times New Roman"/>
          <w:spacing w:val="4"/>
        </w:rPr>
        <w:t>dapat</w:t>
      </w:r>
      <w:proofErr w:type="spellEnd"/>
      <w:r w:rsidRPr="00596FBB">
        <w:rPr>
          <w:rFonts w:ascii="Times New Roman" w:hAnsi="Times New Roman"/>
          <w:spacing w:val="4"/>
        </w:rPr>
        <w:t xml:space="preserve"> </w:t>
      </w:r>
      <w:proofErr w:type="spellStart"/>
      <w:r w:rsidRPr="00596FBB">
        <w:rPr>
          <w:rFonts w:ascii="Times New Roman" w:hAnsi="Times New Roman"/>
          <w:spacing w:val="4"/>
        </w:rPr>
        <w:t>diketahui</w:t>
      </w:r>
      <w:proofErr w:type="spellEnd"/>
      <w:r w:rsidRPr="00596FBB">
        <w:rPr>
          <w:rFonts w:ascii="Times New Roman" w:hAnsi="Times New Roman"/>
          <w:spacing w:val="4"/>
        </w:rPr>
        <w:t xml:space="preserve"> </w:t>
      </w:r>
      <w:proofErr w:type="spellStart"/>
      <w:r w:rsidRPr="00596FBB">
        <w:rPr>
          <w:rFonts w:ascii="Times New Roman" w:hAnsi="Times New Roman"/>
          <w:spacing w:val="4"/>
        </w:rPr>
        <w:t>adanya</w:t>
      </w:r>
      <w:proofErr w:type="spellEnd"/>
      <w:r w:rsidRPr="00596FBB">
        <w:rPr>
          <w:rFonts w:ascii="Times New Roman" w:hAnsi="Times New Roman"/>
          <w:spacing w:val="4"/>
        </w:rPr>
        <w:t xml:space="preserve"> </w:t>
      </w:r>
      <w:proofErr w:type="spellStart"/>
      <w:r w:rsidRPr="00596FBB">
        <w:rPr>
          <w:rFonts w:ascii="Times New Roman" w:hAnsi="Times New Roman"/>
        </w:rPr>
        <w:t>pengaruh</w:t>
      </w:r>
      <w:proofErr w:type="spellEnd"/>
      <w:r w:rsidRPr="00596FBB">
        <w:rPr>
          <w:rFonts w:ascii="Times New Roman" w:hAnsi="Times New Roman"/>
        </w:rPr>
        <w:t xml:space="preserve"> </w:t>
      </w:r>
      <w:proofErr w:type="spellStart"/>
      <w:r w:rsidRPr="00596FBB">
        <w:rPr>
          <w:rFonts w:ascii="Times New Roman" w:hAnsi="Times New Roman"/>
        </w:rPr>
        <w:t>pendidikan</w:t>
      </w:r>
      <w:proofErr w:type="spellEnd"/>
      <w:r w:rsidRPr="00596FBB">
        <w:rPr>
          <w:rFonts w:ascii="Times New Roman" w:hAnsi="Times New Roman"/>
        </w:rPr>
        <w:t xml:space="preserve"> </w:t>
      </w:r>
      <w:proofErr w:type="spellStart"/>
      <w:r w:rsidRPr="00596FBB">
        <w:rPr>
          <w:rFonts w:ascii="Times New Roman" w:hAnsi="Times New Roman"/>
        </w:rPr>
        <w:t>kesehatan</w:t>
      </w:r>
      <w:proofErr w:type="spellEnd"/>
      <w:r w:rsidRPr="00596FBB">
        <w:rPr>
          <w:rFonts w:ascii="Times New Roman" w:hAnsi="Times New Roman"/>
        </w:rPr>
        <w:t xml:space="preserve"> </w:t>
      </w:r>
      <w:proofErr w:type="spellStart"/>
      <w:r w:rsidRPr="00596FBB">
        <w:rPr>
          <w:rFonts w:ascii="Times New Roman" w:hAnsi="Times New Roman"/>
        </w:rPr>
        <w:t>dengan</w:t>
      </w:r>
      <w:proofErr w:type="spellEnd"/>
      <w:r w:rsidRPr="00596FBB">
        <w:rPr>
          <w:rFonts w:ascii="Times New Roman" w:hAnsi="Times New Roman"/>
        </w:rPr>
        <w:t xml:space="preserve"> media </w:t>
      </w:r>
      <w:proofErr w:type="spellStart"/>
      <w:r w:rsidRPr="00596FBB">
        <w:rPr>
          <w:rFonts w:ascii="Times New Roman" w:hAnsi="Times New Roman"/>
        </w:rPr>
        <w:t>terhadap</w:t>
      </w:r>
      <w:proofErr w:type="spellEnd"/>
      <w:r w:rsidRPr="00596FBB">
        <w:rPr>
          <w:rFonts w:ascii="Times New Roman" w:hAnsi="Times New Roman"/>
        </w:rPr>
        <w:t xml:space="preserve"> </w:t>
      </w:r>
      <w:proofErr w:type="spellStart"/>
      <w:r w:rsidRPr="00596FBB">
        <w:rPr>
          <w:rFonts w:ascii="Times New Roman" w:hAnsi="Times New Roman"/>
        </w:rPr>
        <w:t>pe</w:t>
      </w:r>
      <w:r w:rsidR="003509B9">
        <w:rPr>
          <w:rFonts w:ascii="Times New Roman" w:hAnsi="Times New Roman"/>
        </w:rPr>
        <w:t>ngetahuan</w:t>
      </w:r>
      <w:proofErr w:type="spellEnd"/>
      <w:r w:rsidRPr="00596FBB">
        <w:rPr>
          <w:rFonts w:ascii="Times New Roman" w:hAnsi="Times New Roman"/>
        </w:rPr>
        <w:t xml:space="preserve"> </w:t>
      </w:r>
      <w:proofErr w:type="spellStart"/>
      <w:r w:rsidRPr="00596FBB">
        <w:rPr>
          <w:rFonts w:ascii="Times New Roman" w:hAnsi="Times New Roman"/>
        </w:rPr>
        <w:t>anak</w:t>
      </w:r>
      <w:proofErr w:type="spellEnd"/>
      <w:r w:rsidRPr="00596FBB">
        <w:rPr>
          <w:rFonts w:ascii="Times New Roman" w:hAnsi="Times New Roman"/>
        </w:rPr>
        <w:t xml:space="preserve"> </w:t>
      </w:r>
      <w:proofErr w:type="spellStart"/>
      <w:r w:rsidRPr="00596FBB">
        <w:rPr>
          <w:rFonts w:ascii="Times New Roman" w:hAnsi="Times New Roman"/>
        </w:rPr>
        <w:t>tentang</w:t>
      </w:r>
      <w:proofErr w:type="spellEnd"/>
      <w:r w:rsidRPr="00596FBB">
        <w:rPr>
          <w:rFonts w:ascii="Times New Roman" w:hAnsi="Times New Roman"/>
        </w:rPr>
        <w:t xml:space="preserve"> </w:t>
      </w:r>
      <w:proofErr w:type="spellStart"/>
      <w:r w:rsidRPr="00596FBB">
        <w:rPr>
          <w:rFonts w:ascii="Times New Roman" w:hAnsi="Times New Roman"/>
        </w:rPr>
        <w:t>empat</w:t>
      </w:r>
      <w:proofErr w:type="spellEnd"/>
      <w:r w:rsidRPr="00596FBB">
        <w:rPr>
          <w:rFonts w:ascii="Times New Roman" w:hAnsi="Times New Roman"/>
        </w:rPr>
        <w:t xml:space="preserve"> </w:t>
      </w:r>
      <w:proofErr w:type="spellStart"/>
      <w:r w:rsidRPr="00596FBB">
        <w:rPr>
          <w:rFonts w:ascii="Times New Roman" w:hAnsi="Times New Roman"/>
        </w:rPr>
        <w:t>bagian</w:t>
      </w:r>
      <w:proofErr w:type="spellEnd"/>
      <w:r w:rsidRPr="00596FBB">
        <w:rPr>
          <w:rFonts w:ascii="Times New Roman" w:hAnsi="Times New Roman"/>
        </w:rPr>
        <w:t xml:space="preserve"> </w:t>
      </w:r>
      <w:proofErr w:type="spellStart"/>
      <w:r w:rsidRPr="00596FBB">
        <w:rPr>
          <w:rFonts w:ascii="Times New Roman" w:hAnsi="Times New Roman"/>
        </w:rPr>
        <w:t>tubuh</w:t>
      </w:r>
      <w:proofErr w:type="spellEnd"/>
      <w:r w:rsidRPr="00596FBB">
        <w:rPr>
          <w:rFonts w:ascii="Times New Roman" w:hAnsi="Times New Roman"/>
        </w:rPr>
        <w:t xml:space="preserve"> yang </w:t>
      </w:r>
      <w:proofErr w:type="spellStart"/>
      <w:r w:rsidRPr="00596FBB">
        <w:rPr>
          <w:rFonts w:ascii="Times New Roman" w:hAnsi="Times New Roman"/>
        </w:rPr>
        <w:t>tidak</w:t>
      </w:r>
      <w:proofErr w:type="spellEnd"/>
      <w:r w:rsidRPr="00596FBB">
        <w:rPr>
          <w:rFonts w:ascii="Times New Roman" w:hAnsi="Times New Roman"/>
        </w:rPr>
        <w:t xml:space="preserve"> </w:t>
      </w:r>
      <w:proofErr w:type="spellStart"/>
      <w:r w:rsidRPr="00596FBB">
        <w:rPr>
          <w:rFonts w:ascii="Times New Roman" w:hAnsi="Times New Roman"/>
        </w:rPr>
        <w:t>boleh</w:t>
      </w:r>
      <w:proofErr w:type="spellEnd"/>
      <w:r w:rsidRPr="00596FBB">
        <w:rPr>
          <w:rFonts w:ascii="Times New Roman" w:hAnsi="Times New Roman"/>
        </w:rPr>
        <w:t xml:space="preserve"> </w:t>
      </w:r>
      <w:proofErr w:type="spellStart"/>
      <w:r w:rsidRPr="00596FBB">
        <w:rPr>
          <w:rFonts w:ascii="Times New Roman" w:hAnsi="Times New Roman"/>
        </w:rPr>
        <w:t>disentuh</w:t>
      </w:r>
      <w:proofErr w:type="spellEnd"/>
      <w:r w:rsidRPr="00596FBB">
        <w:rPr>
          <w:rFonts w:ascii="Times New Roman" w:hAnsi="Times New Roman"/>
        </w:rPr>
        <w:t xml:space="preserve"> pada </w:t>
      </w:r>
      <w:proofErr w:type="spellStart"/>
      <w:r w:rsidRPr="00596FBB">
        <w:rPr>
          <w:rFonts w:ascii="Times New Roman" w:hAnsi="Times New Roman"/>
        </w:rPr>
        <w:t>kelompok</w:t>
      </w:r>
      <w:proofErr w:type="spellEnd"/>
      <w:r w:rsidRPr="00596FBB">
        <w:rPr>
          <w:rFonts w:ascii="Times New Roman" w:hAnsi="Times New Roman"/>
        </w:rPr>
        <w:t xml:space="preserve"> </w:t>
      </w:r>
      <w:proofErr w:type="spellStart"/>
      <w:r w:rsidRPr="00596FBB">
        <w:rPr>
          <w:rFonts w:ascii="Times New Roman" w:hAnsi="Times New Roman"/>
        </w:rPr>
        <w:t>intervensi</w:t>
      </w:r>
      <w:proofErr w:type="spellEnd"/>
      <w:r w:rsidRPr="00596FBB">
        <w:rPr>
          <w:rFonts w:ascii="Times New Roman" w:hAnsi="Times New Roman"/>
        </w:rPr>
        <w:t xml:space="preserve">. </w:t>
      </w:r>
      <w:proofErr w:type="spellStart"/>
      <w:r w:rsidRPr="00596FBB">
        <w:rPr>
          <w:rFonts w:ascii="Times New Roman" w:hAnsi="Times New Roman"/>
        </w:rPr>
        <w:t>Dengan</w:t>
      </w:r>
      <w:proofErr w:type="spellEnd"/>
      <w:r w:rsidRPr="00596FBB">
        <w:rPr>
          <w:rFonts w:ascii="Times New Roman" w:hAnsi="Times New Roman"/>
        </w:rPr>
        <w:t xml:space="preserve"> </w:t>
      </w:r>
      <w:proofErr w:type="spellStart"/>
      <w:r w:rsidRPr="00596FBB">
        <w:rPr>
          <w:rFonts w:ascii="Times New Roman" w:hAnsi="Times New Roman"/>
        </w:rPr>
        <w:t>hasil</w:t>
      </w:r>
      <w:proofErr w:type="spellEnd"/>
      <w:r w:rsidRPr="00596FBB">
        <w:rPr>
          <w:rFonts w:ascii="Times New Roman" w:hAnsi="Times New Roman"/>
        </w:rPr>
        <w:t xml:space="preserve"> uji </w:t>
      </w:r>
      <w:proofErr w:type="spellStart"/>
      <w:r w:rsidRPr="00596FBB">
        <w:rPr>
          <w:rFonts w:ascii="Times New Roman" w:hAnsi="Times New Roman"/>
        </w:rPr>
        <w:t>statistik</w:t>
      </w:r>
      <w:proofErr w:type="spellEnd"/>
      <w:r w:rsidRPr="00596FBB">
        <w:rPr>
          <w:rFonts w:ascii="Times New Roman" w:hAnsi="Times New Roman"/>
        </w:rPr>
        <w:t xml:space="preserve"> </w:t>
      </w:r>
      <w:proofErr w:type="spellStart"/>
      <w:r w:rsidRPr="00596FBB">
        <w:rPr>
          <w:rFonts w:ascii="Times New Roman" w:hAnsi="Times New Roman"/>
          <w:spacing w:val="4"/>
        </w:rPr>
        <w:t>menunjukkan</w:t>
      </w:r>
      <w:proofErr w:type="spellEnd"/>
      <w:r w:rsidRPr="00596FBB">
        <w:rPr>
          <w:rFonts w:ascii="Times New Roman" w:hAnsi="Times New Roman"/>
          <w:spacing w:val="4"/>
        </w:rPr>
        <w:t xml:space="preserve"> </w:t>
      </w:r>
      <w:proofErr w:type="spellStart"/>
      <w:r w:rsidRPr="00596FBB">
        <w:rPr>
          <w:rFonts w:ascii="Times New Roman" w:hAnsi="Times New Roman"/>
          <w:spacing w:val="4"/>
        </w:rPr>
        <w:t>nilai</w:t>
      </w:r>
      <w:proofErr w:type="spellEnd"/>
      <w:r w:rsidRPr="00596FBB">
        <w:rPr>
          <w:rFonts w:ascii="Times New Roman" w:hAnsi="Times New Roman"/>
          <w:spacing w:val="4"/>
        </w:rPr>
        <w:t xml:space="preserve"> p </w:t>
      </w:r>
      <w:r w:rsidRPr="00596FBB">
        <w:rPr>
          <w:rFonts w:ascii="Times New Roman" w:hAnsi="Times New Roman"/>
          <w:i/>
          <w:spacing w:val="4"/>
        </w:rPr>
        <w:t>value</w:t>
      </w:r>
      <w:r w:rsidRPr="00596FBB">
        <w:rPr>
          <w:rFonts w:ascii="Times New Roman" w:hAnsi="Times New Roman"/>
          <w:spacing w:val="4"/>
        </w:rPr>
        <w:t xml:space="preserve"> </w:t>
      </w:r>
      <w:proofErr w:type="spellStart"/>
      <w:r w:rsidRPr="00596FBB">
        <w:rPr>
          <w:rFonts w:ascii="Times New Roman" w:hAnsi="Times New Roman"/>
          <w:spacing w:val="4"/>
        </w:rPr>
        <w:t>kelompok</w:t>
      </w:r>
      <w:proofErr w:type="spellEnd"/>
      <w:r w:rsidRPr="00596FBB">
        <w:rPr>
          <w:rFonts w:ascii="Times New Roman" w:hAnsi="Times New Roman"/>
          <w:spacing w:val="4"/>
        </w:rPr>
        <w:t xml:space="preserve"> </w:t>
      </w:r>
      <w:proofErr w:type="spellStart"/>
      <w:r w:rsidRPr="00596FBB">
        <w:rPr>
          <w:rFonts w:ascii="Times New Roman" w:hAnsi="Times New Roman"/>
          <w:spacing w:val="4"/>
        </w:rPr>
        <w:t>intervensi</w:t>
      </w:r>
      <w:proofErr w:type="spellEnd"/>
      <w:r w:rsidRPr="00596FBB">
        <w:rPr>
          <w:rFonts w:ascii="Times New Roman" w:hAnsi="Times New Roman"/>
          <w:spacing w:val="4"/>
        </w:rPr>
        <w:t xml:space="preserve"> (p=0,001). </w:t>
      </w:r>
      <w:proofErr w:type="spellStart"/>
      <w:r w:rsidRPr="00596FBB">
        <w:rPr>
          <w:rFonts w:ascii="Times New Roman" w:hAnsi="Times New Roman"/>
          <w:spacing w:val="4"/>
        </w:rPr>
        <w:t>Sedangkan</w:t>
      </w:r>
      <w:proofErr w:type="spellEnd"/>
      <w:r w:rsidRPr="00596FBB">
        <w:rPr>
          <w:rFonts w:ascii="Times New Roman" w:hAnsi="Times New Roman"/>
          <w:spacing w:val="4"/>
        </w:rPr>
        <w:t xml:space="preserve"> pada </w:t>
      </w:r>
      <w:proofErr w:type="spellStart"/>
      <w:r w:rsidRPr="00596FBB">
        <w:rPr>
          <w:rFonts w:ascii="Times New Roman" w:hAnsi="Times New Roman"/>
          <w:spacing w:val="4"/>
        </w:rPr>
        <w:t>nilai</w:t>
      </w:r>
      <w:proofErr w:type="spellEnd"/>
      <w:r w:rsidRPr="00596FBB">
        <w:rPr>
          <w:rFonts w:ascii="Times New Roman" w:hAnsi="Times New Roman"/>
          <w:spacing w:val="4"/>
        </w:rPr>
        <w:t xml:space="preserve"> </w:t>
      </w:r>
      <w:proofErr w:type="spellStart"/>
      <w:r w:rsidRPr="00596FBB">
        <w:rPr>
          <w:rFonts w:ascii="Times New Roman" w:hAnsi="Times New Roman"/>
          <w:spacing w:val="4"/>
        </w:rPr>
        <w:t>kelompok</w:t>
      </w:r>
      <w:proofErr w:type="spellEnd"/>
      <w:r w:rsidRPr="00596FBB">
        <w:rPr>
          <w:rFonts w:ascii="Times New Roman" w:hAnsi="Times New Roman"/>
          <w:spacing w:val="4"/>
        </w:rPr>
        <w:t xml:space="preserve"> </w:t>
      </w:r>
      <w:proofErr w:type="spellStart"/>
      <w:r w:rsidRPr="00596FBB">
        <w:rPr>
          <w:rFonts w:ascii="Times New Roman" w:hAnsi="Times New Roman"/>
          <w:spacing w:val="4"/>
        </w:rPr>
        <w:t>kontrol</w:t>
      </w:r>
      <w:proofErr w:type="spellEnd"/>
      <w:r w:rsidRPr="00596FBB">
        <w:rPr>
          <w:rFonts w:ascii="Times New Roman" w:hAnsi="Times New Roman"/>
          <w:spacing w:val="4"/>
        </w:rPr>
        <w:t xml:space="preserve"> </w:t>
      </w:r>
      <w:proofErr w:type="spellStart"/>
      <w:r w:rsidRPr="00596FBB">
        <w:rPr>
          <w:rFonts w:ascii="Times New Roman" w:hAnsi="Times New Roman"/>
          <w:spacing w:val="4"/>
        </w:rPr>
        <w:t>didapati</w:t>
      </w:r>
      <w:proofErr w:type="spellEnd"/>
      <w:r w:rsidRPr="00596FBB">
        <w:rPr>
          <w:rFonts w:ascii="Times New Roman" w:hAnsi="Times New Roman"/>
          <w:spacing w:val="4"/>
        </w:rPr>
        <w:t xml:space="preserve"> </w:t>
      </w:r>
      <w:proofErr w:type="spellStart"/>
      <w:r w:rsidRPr="00596FBB">
        <w:rPr>
          <w:rFonts w:ascii="Times New Roman" w:hAnsi="Times New Roman"/>
          <w:spacing w:val="4"/>
        </w:rPr>
        <w:t>nilai</w:t>
      </w:r>
      <w:proofErr w:type="spellEnd"/>
      <w:r w:rsidRPr="00596FBB">
        <w:rPr>
          <w:rFonts w:ascii="Times New Roman" w:hAnsi="Times New Roman"/>
          <w:spacing w:val="4"/>
        </w:rPr>
        <w:t xml:space="preserve"> p </w:t>
      </w:r>
      <w:r w:rsidRPr="00596FBB">
        <w:rPr>
          <w:rFonts w:ascii="Times New Roman" w:hAnsi="Times New Roman"/>
          <w:i/>
          <w:spacing w:val="4"/>
        </w:rPr>
        <w:t xml:space="preserve">value </w:t>
      </w:r>
      <w:r w:rsidRPr="00596FBB">
        <w:rPr>
          <w:rFonts w:ascii="Times New Roman" w:hAnsi="Times New Roman"/>
          <w:spacing w:val="4"/>
        </w:rPr>
        <w:t xml:space="preserve">(p=0,007) yang </w:t>
      </w:r>
      <w:proofErr w:type="spellStart"/>
      <w:r w:rsidRPr="00596FBB">
        <w:rPr>
          <w:rFonts w:ascii="Times New Roman" w:hAnsi="Times New Roman"/>
          <w:spacing w:val="4"/>
        </w:rPr>
        <w:t>artinya</w:t>
      </w:r>
      <w:proofErr w:type="spellEnd"/>
      <w:r w:rsidRPr="00596FBB">
        <w:rPr>
          <w:rFonts w:ascii="Times New Roman" w:hAnsi="Times New Roman"/>
          <w:spacing w:val="4"/>
        </w:rPr>
        <w:t xml:space="preserve"> juga </w:t>
      </w:r>
      <w:proofErr w:type="spellStart"/>
      <w:r w:rsidRPr="00596FBB">
        <w:rPr>
          <w:rFonts w:ascii="Times New Roman" w:hAnsi="Times New Roman"/>
          <w:spacing w:val="4"/>
        </w:rPr>
        <w:t>terdapat</w:t>
      </w:r>
      <w:proofErr w:type="spellEnd"/>
      <w:r w:rsidRPr="00596FBB">
        <w:rPr>
          <w:rFonts w:ascii="Times New Roman" w:hAnsi="Times New Roman"/>
          <w:spacing w:val="4"/>
        </w:rPr>
        <w:t xml:space="preserve"> </w:t>
      </w:r>
      <w:proofErr w:type="spellStart"/>
      <w:r w:rsidRPr="00596FBB">
        <w:rPr>
          <w:rFonts w:ascii="Times New Roman" w:hAnsi="Times New Roman"/>
          <w:spacing w:val="4"/>
        </w:rPr>
        <w:t>pengaruh</w:t>
      </w:r>
      <w:proofErr w:type="spellEnd"/>
      <w:r w:rsidRPr="00596FBB">
        <w:rPr>
          <w:rFonts w:ascii="Times New Roman" w:hAnsi="Times New Roman"/>
          <w:spacing w:val="4"/>
        </w:rPr>
        <w:t xml:space="preserve"> </w:t>
      </w:r>
      <w:proofErr w:type="spellStart"/>
      <w:r w:rsidRPr="00596FBB">
        <w:rPr>
          <w:rFonts w:ascii="Times New Roman" w:hAnsi="Times New Roman"/>
        </w:rPr>
        <w:t>pendidikan</w:t>
      </w:r>
      <w:proofErr w:type="spellEnd"/>
      <w:r w:rsidRPr="00596FBB">
        <w:rPr>
          <w:rFonts w:ascii="Times New Roman" w:hAnsi="Times New Roman"/>
        </w:rPr>
        <w:t xml:space="preserve"> </w:t>
      </w:r>
      <w:proofErr w:type="spellStart"/>
      <w:r w:rsidRPr="00596FBB">
        <w:rPr>
          <w:rFonts w:ascii="Times New Roman" w:hAnsi="Times New Roman"/>
        </w:rPr>
        <w:t>kesehatan</w:t>
      </w:r>
      <w:proofErr w:type="spellEnd"/>
      <w:r w:rsidRPr="00596FBB">
        <w:rPr>
          <w:rFonts w:ascii="Times New Roman" w:hAnsi="Times New Roman"/>
        </w:rPr>
        <w:t xml:space="preserve"> yang </w:t>
      </w:r>
      <w:proofErr w:type="spellStart"/>
      <w:r w:rsidRPr="00596FBB">
        <w:rPr>
          <w:rFonts w:ascii="Times New Roman" w:hAnsi="Times New Roman"/>
        </w:rPr>
        <w:t>diberikan</w:t>
      </w:r>
      <w:proofErr w:type="spellEnd"/>
      <w:r w:rsidRPr="00596FBB">
        <w:rPr>
          <w:rFonts w:ascii="Times New Roman" w:hAnsi="Times New Roman"/>
        </w:rPr>
        <w:t xml:space="preserve"> media </w:t>
      </w:r>
      <w:proofErr w:type="spellStart"/>
      <w:r w:rsidRPr="00596FBB">
        <w:rPr>
          <w:rFonts w:ascii="Times New Roman" w:hAnsi="Times New Roman"/>
        </w:rPr>
        <w:t>lembar</w:t>
      </w:r>
      <w:proofErr w:type="spellEnd"/>
      <w:r w:rsidRPr="00596FBB">
        <w:rPr>
          <w:rFonts w:ascii="Times New Roman" w:hAnsi="Times New Roman"/>
        </w:rPr>
        <w:t xml:space="preserve"> </w:t>
      </w:r>
      <w:proofErr w:type="spellStart"/>
      <w:r w:rsidRPr="00596FBB">
        <w:rPr>
          <w:rFonts w:ascii="Times New Roman" w:hAnsi="Times New Roman"/>
        </w:rPr>
        <w:t>balik</w:t>
      </w:r>
      <w:proofErr w:type="spellEnd"/>
      <w:r w:rsidRPr="00596FBB">
        <w:rPr>
          <w:rFonts w:ascii="Times New Roman" w:hAnsi="Times New Roman"/>
        </w:rPr>
        <w:t xml:space="preserve"> </w:t>
      </w:r>
      <w:proofErr w:type="spellStart"/>
      <w:r w:rsidRPr="00596FBB">
        <w:rPr>
          <w:rFonts w:ascii="Times New Roman" w:hAnsi="Times New Roman"/>
        </w:rPr>
        <w:t>terhadap</w:t>
      </w:r>
      <w:proofErr w:type="spellEnd"/>
      <w:r w:rsidRPr="00596FBB">
        <w:rPr>
          <w:rFonts w:ascii="Times New Roman" w:hAnsi="Times New Roman"/>
        </w:rPr>
        <w:t xml:space="preserve"> </w:t>
      </w:r>
      <w:proofErr w:type="spellStart"/>
      <w:r w:rsidRPr="00596FBB">
        <w:rPr>
          <w:rFonts w:ascii="Times New Roman" w:hAnsi="Times New Roman"/>
        </w:rPr>
        <w:t>perilaku</w:t>
      </w:r>
      <w:proofErr w:type="spellEnd"/>
      <w:r w:rsidRPr="00596FBB">
        <w:rPr>
          <w:rFonts w:ascii="Times New Roman" w:hAnsi="Times New Roman"/>
        </w:rPr>
        <w:t xml:space="preserve"> </w:t>
      </w:r>
      <w:proofErr w:type="spellStart"/>
      <w:r w:rsidRPr="00596FBB">
        <w:rPr>
          <w:rFonts w:ascii="Times New Roman" w:hAnsi="Times New Roman"/>
        </w:rPr>
        <w:t>anak</w:t>
      </w:r>
      <w:proofErr w:type="spellEnd"/>
      <w:r w:rsidRPr="00596FBB">
        <w:rPr>
          <w:rFonts w:ascii="Times New Roman" w:hAnsi="Times New Roman"/>
        </w:rPr>
        <w:t xml:space="preserve"> </w:t>
      </w:r>
      <w:proofErr w:type="spellStart"/>
      <w:r w:rsidRPr="00596FBB">
        <w:rPr>
          <w:rFonts w:ascii="Times New Roman" w:hAnsi="Times New Roman"/>
        </w:rPr>
        <w:t>usia</w:t>
      </w:r>
      <w:proofErr w:type="spellEnd"/>
      <w:r w:rsidRPr="00596FBB">
        <w:rPr>
          <w:rFonts w:ascii="Times New Roman" w:hAnsi="Times New Roman"/>
        </w:rPr>
        <w:t xml:space="preserve"> </w:t>
      </w:r>
      <w:proofErr w:type="spellStart"/>
      <w:r w:rsidRPr="00596FBB">
        <w:rPr>
          <w:rFonts w:ascii="Times New Roman" w:hAnsi="Times New Roman"/>
        </w:rPr>
        <w:t>sekolah</w:t>
      </w:r>
      <w:proofErr w:type="spellEnd"/>
      <w:r w:rsidRPr="00596FBB">
        <w:rPr>
          <w:rFonts w:ascii="Times New Roman" w:hAnsi="Times New Roman"/>
        </w:rPr>
        <w:t xml:space="preserve"> </w:t>
      </w:r>
      <w:proofErr w:type="spellStart"/>
      <w:r w:rsidRPr="00596FBB">
        <w:rPr>
          <w:rFonts w:ascii="Times New Roman" w:hAnsi="Times New Roman"/>
        </w:rPr>
        <w:t>tentang</w:t>
      </w:r>
      <w:proofErr w:type="spellEnd"/>
      <w:r w:rsidRPr="00596FBB">
        <w:rPr>
          <w:rFonts w:ascii="Times New Roman" w:hAnsi="Times New Roman"/>
        </w:rPr>
        <w:t xml:space="preserve"> </w:t>
      </w:r>
      <w:proofErr w:type="spellStart"/>
      <w:r w:rsidRPr="00596FBB">
        <w:rPr>
          <w:rFonts w:ascii="Times New Roman" w:hAnsi="Times New Roman"/>
        </w:rPr>
        <w:t>empat</w:t>
      </w:r>
      <w:proofErr w:type="spellEnd"/>
      <w:r w:rsidRPr="00596FBB">
        <w:rPr>
          <w:rFonts w:ascii="Times New Roman" w:hAnsi="Times New Roman"/>
        </w:rPr>
        <w:t xml:space="preserve"> </w:t>
      </w:r>
      <w:proofErr w:type="spellStart"/>
      <w:r w:rsidRPr="00596FBB">
        <w:rPr>
          <w:rFonts w:ascii="Times New Roman" w:hAnsi="Times New Roman"/>
        </w:rPr>
        <w:t>bagian</w:t>
      </w:r>
      <w:proofErr w:type="spellEnd"/>
      <w:r w:rsidRPr="00596FBB">
        <w:rPr>
          <w:rFonts w:ascii="Times New Roman" w:hAnsi="Times New Roman"/>
        </w:rPr>
        <w:t xml:space="preserve"> </w:t>
      </w:r>
      <w:proofErr w:type="spellStart"/>
      <w:r w:rsidRPr="00596FBB">
        <w:rPr>
          <w:rFonts w:ascii="Times New Roman" w:hAnsi="Times New Roman"/>
        </w:rPr>
        <w:t>tubuh</w:t>
      </w:r>
      <w:proofErr w:type="spellEnd"/>
      <w:r w:rsidRPr="00596FBB">
        <w:rPr>
          <w:rFonts w:ascii="Times New Roman" w:hAnsi="Times New Roman"/>
        </w:rPr>
        <w:t xml:space="preserve"> yang </w:t>
      </w:r>
      <w:proofErr w:type="spellStart"/>
      <w:r w:rsidRPr="00596FBB">
        <w:rPr>
          <w:rFonts w:ascii="Times New Roman" w:hAnsi="Times New Roman"/>
        </w:rPr>
        <w:t>tidak</w:t>
      </w:r>
      <w:proofErr w:type="spellEnd"/>
      <w:r w:rsidRPr="00596FBB">
        <w:rPr>
          <w:rFonts w:ascii="Times New Roman" w:hAnsi="Times New Roman"/>
        </w:rPr>
        <w:t xml:space="preserve"> </w:t>
      </w:r>
      <w:proofErr w:type="spellStart"/>
      <w:r w:rsidRPr="00596FBB">
        <w:rPr>
          <w:rFonts w:ascii="Times New Roman" w:hAnsi="Times New Roman"/>
        </w:rPr>
        <w:t>boleh</w:t>
      </w:r>
      <w:proofErr w:type="spellEnd"/>
      <w:r w:rsidRPr="00596FBB">
        <w:rPr>
          <w:rFonts w:ascii="Times New Roman" w:hAnsi="Times New Roman"/>
        </w:rPr>
        <w:t xml:space="preserve"> </w:t>
      </w:r>
      <w:proofErr w:type="spellStart"/>
      <w:r w:rsidRPr="00596FBB">
        <w:rPr>
          <w:rFonts w:ascii="Times New Roman" w:hAnsi="Times New Roman"/>
        </w:rPr>
        <w:t>disentuh</w:t>
      </w:r>
      <w:proofErr w:type="spellEnd"/>
      <w:r w:rsidRPr="00596FBB">
        <w:rPr>
          <w:rFonts w:ascii="Times New Roman" w:hAnsi="Times New Roman"/>
        </w:rPr>
        <w:t xml:space="preserve"> </w:t>
      </w:r>
      <w:proofErr w:type="spellStart"/>
      <w:r w:rsidRPr="00596FBB">
        <w:rPr>
          <w:rFonts w:ascii="Times New Roman" w:hAnsi="Times New Roman"/>
        </w:rPr>
        <w:t>meskipun</w:t>
      </w:r>
      <w:proofErr w:type="spellEnd"/>
      <w:r w:rsidRPr="00596FBB">
        <w:rPr>
          <w:rFonts w:ascii="Times New Roman" w:hAnsi="Times New Roman"/>
        </w:rPr>
        <w:t xml:space="preserve"> </w:t>
      </w:r>
      <w:proofErr w:type="spellStart"/>
      <w:r w:rsidRPr="00596FBB">
        <w:rPr>
          <w:rFonts w:ascii="Times New Roman" w:hAnsi="Times New Roman"/>
        </w:rPr>
        <w:t>belum</w:t>
      </w:r>
      <w:proofErr w:type="spellEnd"/>
      <w:r w:rsidRPr="00596FBB">
        <w:rPr>
          <w:rFonts w:ascii="Times New Roman" w:hAnsi="Times New Roman"/>
        </w:rPr>
        <w:t xml:space="preserve"> </w:t>
      </w:r>
      <w:proofErr w:type="spellStart"/>
      <w:r w:rsidRPr="00596FBB">
        <w:rPr>
          <w:rFonts w:ascii="Times New Roman" w:hAnsi="Times New Roman"/>
        </w:rPr>
        <w:t>signifikan</w:t>
      </w:r>
      <w:proofErr w:type="spellEnd"/>
      <w:r w:rsidRPr="00596FBB">
        <w:rPr>
          <w:rFonts w:ascii="Times New Roman" w:hAnsi="Times New Roman"/>
        </w:rPr>
        <w:t>.</w:t>
      </w:r>
    </w:p>
    <w:p w14:paraId="16E2CFBF" w14:textId="77777777" w:rsidR="000C2E4B" w:rsidRPr="00214392" w:rsidRDefault="000C2E4B" w:rsidP="000C2E4B">
      <w:pPr>
        <w:spacing w:after="0" w:line="360" w:lineRule="auto"/>
        <w:ind w:firstLine="709"/>
        <w:jc w:val="both"/>
        <w:rPr>
          <w:rFonts w:ascii="Times New Roman" w:hAnsi="Times New Roman"/>
          <w:sz w:val="24"/>
          <w:szCs w:val="24"/>
        </w:rPr>
      </w:pPr>
    </w:p>
    <w:p w14:paraId="07FBEEEA" w14:textId="2DB17F29" w:rsidR="00507EC5" w:rsidRPr="00507EC5" w:rsidRDefault="000C2E4B" w:rsidP="00507EC5">
      <w:pPr>
        <w:pStyle w:val="Default"/>
        <w:spacing w:line="360" w:lineRule="auto"/>
        <w:jc w:val="both"/>
      </w:pPr>
      <w:r>
        <w:rPr>
          <w:b/>
        </w:rPr>
        <w:t xml:space="preserve">PEMBAHASAN </w:t>
      </w:r>
    </w:p>
    <w:p w14:paraId="69E3905F" w14:textId="77777777" w:rsidR="00507EC5" w:rsidRDefault="00507EC5" w:rsidP="00507EC5">
      <w:pPr>
        <w:pStyle w:val="ListParagraph"/>
        <w:spacing w:after="0" w:line="240" w:lineRule="auto"/>
        <w:ind w:left="0" w:firstLine="720"/>
        <w:jc w:val="both"/>
        <w:rPr>
          <w:rFonts w:ascii="Times New Roman" w:hAnsi="Times New Roman"/>
          <w:sz w:val="22"/>
          <w:szCs w:val="22"/>
          <w:lang w:val="en-US"/>
        </w:rPr>
      </w:pPr>
      <w:r w:rsidRPr="00507EC5">
        <w:rPr>
          <w:rFonts w:ascii="Times New Roman" w:hAnsi="Times New Roman"/>
          <w:spacing w:val="4"/>
          <w:sz w:val="22"/>
          <w:szCs w:val="22"/>
        </w:rPr>
        <w:t xml:space="preserve">Berdasarkan hasil penelitian tentang </w:t>
      </w:r>
      <w:r w:rsidRPr="00507EC5">
        <w:rPr>
          <w:rFonts w:ascii="Times New Roman" w:hAnsi="Times New Roman"/>
          <w:sz w:val="22"/>
          <w:szCs w:val="22"/>
        </w:rPr>
        <w:t xml:space="preserve">pengaruh sebelum dan sesudah dilakukan </w:t>
      </w:r>
      <w:proofErr w:type="spellStart"/>
      <w:r w:rsidRPr="00507EC5">
        <w:rPr>
          <w:rFonts w:ascii="Times New Roman" w:hAnsi="Times New Roman"/>
          <w:sz w:val="22"/>
          <w:szCs w:val="22"/>
          <w:lang w:val="en-US"/>
        </w:rPr>
        <w:t>pendidikan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kesehatan</w:t>
      </w:r>
      <w:proofErr w:type="spellEnd"/>
      <w:r w:rsidRPr="00507EC5">
        <w:rPr>
          <w:rFonts w:ascii="Times New Roman" w:hAnsi="Times New Roman"/>
          <w:sz w:val="22"/>
          <w:szCs w:val="22"/>
          <w:lang w:val="en-US"/>
        </w:rPr>
        <w:t xml:space="preserve"> </w:t>
      </w:r>
      <w:r w:rsidRPr="00507EC5">
        <w:rPr>
          <w:rFonts w:ascii="Times New Roman" w:hAnsi="Times New Roman"/>
          <w:sz w:val="22"/>
          <w:szCs w:val="22"/>
        </w:rPr>
        <w:t xml:space="preserve">terhadap </w:t>
      </w:r>
      <w:proofErr w:type="spellStart"/>
      <w:r w:rsidRPr="00507EC5">
        <w:rPr>
          <w:rFonts w:ascii="Times New Roman" w:hAnsi="Times New Roman"/>
          <w:sz w:val="22"/>
          <w:szCs w:val="22"/>
          <w:lang w:val="en-US"/>
        </w:rPr>
        <w:t>pengetahuan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anak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usia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sekolah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tentang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empat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bagian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tubuh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penting</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tidak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boleh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disentuh</w:t>
      </w:r>
      <w:proofErr w:type="spellEnd"/>
      <w:r w:rsidRPr="00507EC5">
        <w:rPr>
          <w:rFonts w:ascii="Times New Roman" w:hAnsi="Times New Roman"/>
          <w:sz w:val="22"/>
          <w:szCs w:val="22"/>
          <w:lang w:val="en-US"/>
        </w:rPr>
        <w:t xml:space="preserve"> </w:t>
      </w:r>
      <w:r w:rsidRPr="00507EC5">
        <w:rPr>
          <w:rFonts w:ascii="Times New Roman" w:hAnsi="Times New Roman"/>
          <w:sz w:val="22"/>
          <w:szCs w:val="22"/>
        </w:rPr>
        <w:t>(</w:t>
      </w:r>
      <w:r w:rsidRPr="00507EC5">
        <w:rPr>
          <w:rFonts w:ascii="Times New Roman" w:hAnsi="Times New Roman"/>
          <w:sz w:val="22"/>
          <w:szCs w:val="22"/>
          <w:lang w:val="en-US"/>
        </w:rPr>
        <w:t xml:space="preserve">pada </w:t>
      </w:r>
      <w:r w:rsidRPr="00507EC5">
        <w:rPr>
          <w:rFonts w:ascii="Times New Roman" w:hAnsi="Times New Roman"/>
          <w:sz w:val="22"/>
          <w:szCs w:val="22"/>
        </w:rPr>
        <w:t>kelompok intervensi d</w:t>
      </w:r>
      <w:r w:rsidRPr="00507EC5">
        <w:rPr>
          <w:rFonts w:ascii="Times New Roman" w:hAnsi="Times New Roman"/>
          <w:sz w:val="22"/>
          <w:szCs w:val="22"/>
          <w:lang w:val="en-US"/>
        </w:rPr>
        <w:t>an</w:t>
      </w:r>
      <w:r w:rsidRPr="00507EC5">
        <w:rPr>
          <w:rFonts w:ascii="Times New Roman" w:hAnsi="Times New Roman"/>
          <w:sz w:val="22"/>
          <w:szCs w:val="22"/>
        </w:rPr>
        <w:t xml:space="preserve"> kelompok kontrol)</w:t>
      </w:r>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dengan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menggunakan</w:t>
      </w:r>
      <w:proofErr w:type="spellEnd"/>
      <w:r w:rsidRPr="00507EC5">
        <w:rPr>
          <w:rFonts w:ascii="Times New Roman" w:hAnsi="Times New Roman"/>
          <w:sz w:val="22"/>
          <w:szCs w:val="22"/>
          <w:lang w:val="en-US"/>
        </w:rPr>
        <w:t xml:space="preserve"> uji T </w:t>
      </w:r>
      <w:proofErr w:type="spellStart"/>
      <w:r w:rsidRPr="00507EC5">
        <w:rPr>
          <w:rFonts w:ascii="Times New Roman" w:hAnsi="Times New Roman"/>
          <w:sz w:val="22"/>
          <w:szCs w:val="22"/>
          <w:lang w:val="en-US"/>
        </w:rPr>
        <w:t>Dependen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didapati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nilai</w:t>
      </w:r>
      <w:proofErr w:type="spellEnd"/>
      <w:r w:rsidRPr="00507EC5">
        <w:rPr>
          <w:rFonts w:ascii="Times New Roman" w:hAnsi="Times New Roman"/>
          <w:sz w:val="22"/>
          <w:szCs w:val="22"/>
          <w:lang w:val="en-US"/>
        </w:rPr>
        <w:t xml:space="preserve"> </w:t>
      </w:r>
      <w:r w:rsidRPr="00507EC5">
        <w:rPr>
          <w:rFonts w:ascii="Times New Roman" w:hAnsi="Times New Roman"/>
          <w:spacing w:val="4"/>
          <w:sz w:val="22"/>
          <w:szCs w:val="22"/>
        </w:rPr>
        <w:t xml:space="preserve"> p </w:t>
      </w:r>
      <w:proofErr w:type="spellStart"/>
      <w:r w:rsidRPr="00507EC5">
        <w:rPr>
          <w:rFonts w:ascii="Times New Roman" w:hAnsi="Times New Roman"/>
          <w:i/>
          <w:spacing w:val="4"/>
          <w:sz w:val="22"/>
          <w:szCs w:val="22"/>
        </w:rPr>
        <w:t>value</w:t>
      </w:r>
      <w:proofErr w:type="spellEnd"/>
      <w:r w:rsidRPr="00507EC5">
        <w:rPr>
          <w:rFonts w:ascii="Times New Roman" w:hAnsi="Times New Roman"/>
          <w:spacing w:val="4"/>
          <w:sz w:val="22"/>
          <w:szCs w:val="22"/>
        </w:rPr>
        <w:t xml:space="preserve"> </w:t>
      </w:r>
      <w:proofErr w:type="spellStart"/>
      <w:r w:rsidRPr="00507EC5">
        <w:rPr>
          <w:rFonts w:ascii="Times New Roman" w:hAnsi="Times New Roman"/>
          <w:spacing w:val="4"/>
          <w:sz w:val="22"/>
          <w:szCs w:val="22"/>
          <w:lang w:val="en-US"/>
        </w:rPr>
        <w:t>kelompok</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intervensi</w:t>
      </w:r>
      <w:proofErr w:type="spellEnd"/>
      <w:r w:rsidRPr="00507EC5">
        <w:rPr>
          <w:rFonts w:ascii="Times New Roman" w:hAnsi="Times New Roman"/>
          <w:spacing w:val="4"/>
          <w:sz w:val="22"/>
          <w:szCs w:val="22"/>
          <w:lang w:val="en-US"/>
        </w:rPr>
        <w:t xml:space="preserve"> (p=0,001). </w:t>
      </w:r>
      <w:proofErr w:type="spellStart"/>
      <w:r w:rsidRPr="00507EC5">
        <w:rPr>
          <w:rFonts w:ascii="Times New Roman" w:hAnsi="Times New Roman"/>
          <w:spacing w:val="4"/>
          <w:sz w:val="22"/>
          <w:szCs w:val="22"/>
          <w:lang w:val="en-US"/>
        </w:rPr>
        <w:t>Sedangkan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nilai</w:t>
      </w:r>
      <w:proofErr w:type="spellEnd"/>
      <w:r w:rsidRPr="00507EC5">
        <w:rPr>
          <w:rFonts w:ascii="Times New Roman" w:hAnsi="Times New Roman"/>
          <w:spacing w:val="4"/>
          <w:sz w:val="22"/>
          <w:szCs w:val="22"/>
          <w:lang w:val="en-US"/>
        </w:rPr>
        <w:t xml:space="preserve"> </w:t>
      </w:r>
      <w:r w:rsidRPr="00507EC5">
        <w:rPr>
          <w:rFonts w:ascii="Times New Roman" w:hAnsi="Times New Roman"/>
          <w:spacing w:val="4"/>
          <w:sz w:val="22"/>
          <w:szCs w:val="22"/>
        </w:rPr>
        <w:t xml:space="preserve">p </w:t>
      </w:r>
      <w:proofErr w:type="spellStart"/>
      <w:r w:rsidRPr="00507EC5">
        <w:rPr>
          <w:rFonts w:ascii="Times New Roman" w:hAnsi="Times New Roman"/>
          <w:i/>
          <w:spacing w:val="4"/>
          <w:sz w:val="22"/>
          <w:szCs w:val="22"/>
        </w:rPr>
        <w:t>value</w:t>
      </w:r>
      <w:proofErr w:type="spellEnd"/>
      <w:r w:rsidRPr="00507EC5">
        <w:rPr>
          <w:rFonts w:ascii="Times New Roman" w:hAnsi="Times New Roman"/>
          <w:spacing w:val="4"/>
          <w:sz w:val="22"/>
          <w:szCs w:val="22"/>
        </w:rPr>
        <w:t xml:space="preserve"> </w:t>
      </w:r>
      <w:proofErr w:type="spellStart"/>
      <w:r w:rsidRPr="00507EC5">
        <w:rPr>
          <w:rFonts w:ascii="Times New Roman" w:hAnsi="Times New Roman"/>
          <w:spacing w:val="4"/>
          <w:sz w:val="22"/>
          <w:szCs w:val="22"/>
          <w:lang w:val="en-US"/>
        </w:rPr>
        <w:t>kelompok</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kontrol</w:t>
      </w:r>
      <w:proofErr w:type="spellEnd"/>
      <w:r w:rsidRPr="00507EC5">
        <w:rPr>
          <w:rFonts w:ascii="Times New Roman" w:hAnsi="Times New Roman"/>
          <w:spacing w:val="4"/>
          <w:sz w:val="22"/>
          <w:szCs w:val="22"/>
          <w:lang w:val="en-US"/>
        </w:rPr>
        <w:t xml:space="preserve"> (p=0,007). Hal </w:t>
      </w:r>
      <w:proofErr w:type="spellStart"/>
      <w:r w:rsidRPr="00507EC5">
        <w:rPr>
          <w:rFonts w:ascii="Times New Roman" w:hAnsi="Times New Roman"/>
          <w:spacing w:val="4"/>
          <w:sz w:val="22"/>
          <w:szCs w:val="22"/>
          <w:lang w:val="en-US"/>
        </w:rPr>
        <w:t>ini</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dapat</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disimpulkan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bahwa</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pendidikan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kesehatan</w:t>
      </w:r>
      <w:proofErr w:type="spellEnd"/>
      <w:r w:rsidRPr="00507EC5">
        <w:rPr>
          <w:rFonts w:ascii="Times New Roman" w:hAnsi="Times New Roman"/>
          <w:spacing w:val="4"/>
          <w:sz w:val="22"/>
          <w:szCs w:val="22"/>
          <w:lang w:val="en-US"/>
        </w:rPr>
        <w:t xml:space="preserve"> yang </w:t>
      </w:r>
      <w:proofErr w:type="spellStart"/>
      <w:r w:rsidRPr="00507EC5">
        <w:rPr>
          <w:rFonts w:ascii="Times New Roman" w:hAnsi="Times New Roman"/>
          <w:spacing w:val="4"/>
          <w:sz w:val="22"/>
          <w:szCs w:val="22"/>
          <w:lang w:val="en-US"/>
        </w:rPr>
        <w:t>telah</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dilakukan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memiliki</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pengaruh</w:t>
      </w:r>
      <w:proofErr w:type="spellEnd"/>
      <w:r w:rsidRPr="00507EC5">
        <w:rPr>
          <w:rFonts w:ascii="Times New Roman" w:hAnsi="Times New Roman"/>
          <w:spacing w:val="4"/>
          <w:sz w:val="22"/>
          <w:szCs w:val="22"/>
          <w:lang w:val="en-US"/>
        </w:rPr>
        <w:t xml:space="preserve"> pada </w:t>
      </w:r>
      <w:proofErr w:type="spellStart"/>
      <w:r w:rsidRPr="00507EC5">
        <w:rPr>
          <w:rFonts w:ascii="Times New Roman" w:hAnsi="Times New Roman"/>
          <w:spacing w:val="4"/>
          <w:sz w:val="22"/>
          <w:szCs w:val="22"/>
          <w:lang w:val="en-US"/>
        </w:rPr>
        <w:t>pengetahuan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anak</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z w:val="22"/>
          <w:szCs w:val="22"/>
          <w:lang w:val="en-US"/>
        </w:rPr>
        <w:t>usia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sekolah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tentang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empat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bagian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tubuh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penting</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tidak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boleh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disentuh</w:t>
      </w:r>
      <w:proofErr w:type="spellEnd"/>
      <w:r w:rsidRPr="00507EC5">
        <w:rPr>
          <w:rFonts w:ascii="Times New Roman" w:hAnsi="Times New Roman"/>
          <w:sz w:val="22"/>
          <w:szCs w:val="22"/>
          <w:lang w:val="en-US"/>
        </w:rPr>
        <w:t xml:space="preserve"> </w:t>
      </w:r>
      <w:r w:rsidRPr="00507EC5">
        <w:rPr>
          <w:rFonts w:ascii="Times New Roman" w:hAnsi="Times New Roman"/>
          <w:sz w:val="22"/>
          <w:szCs w:val="22"/>
        </w:rPr>
        <w:t>(</w:t>
      </w:r>
      <w:r w:rsidRPr="00507EC5">
        <w:rPr>
          <w:rFonts w:ascii="Times New Roman" w:hAnsi="Times New Roman"/>
          <w:sz w:val="22"/>
          <w:szCs w:val="22"/>
          <w:lang w:val="en-US"/>
        </w:rPr>
        <w:t xml:space="preserve">pada </w:t>
      </w:r>
      <w:r w:rsidRPr="00507EC5">
        <w:rPr>
          <w:rFonts w:ascii="Times New Roman" w:hAnsi="Times New Roman"/>
          <w:sz w:val="22"/>
          <w:szCs w:val="22"/>
        </w:rPr>
        <w:t>kelompok intervensi d</w:t>
      </w:r>
      <w:r w:rsidRPr="00507EC5">
        <w:rPr>
          <w:rFonts w:ascii="Times New Roman" w:hAnsi="Times New Roman"/>
          <w:sz w:val="22"/>
          <w:szCs w:val="22"/>
          <w:lang w:val="en-US"/>
        </w:rPr>
        <w:t>an</w:t>
      </w:r>
      <w:r w:rsidRPr="00507EC5">
        <w:rPr>
          <w:rFonts w:ascii="Times New Roman" w:hAnsi="Times New Roman"/>
          <w:sz w:val="22"/>
          <w:szCs w:val="22"/>
        </w:rPr>
        <w:t xml:space="preserve"> kelompok kontrol)</w:t>
      </w:r>
      <w:r w:rsidRPr="00507EC5">
        <w:rPr>
          <w:rFonts w:ascii="Times New Roman" w:hAnsi="Times New Roman"/>
          <w:sz w:val="22"/>
          <w:szCs w:val="22"/>
          <w:lang w:val="en-US"/>
        </w:rPr>
        <w:t>.</w:t>
      </w:r>
    </w:p>
    <w:p w14:paraId="2AE27681" w14:textId="3F06D500" w:rsidR="00507EC5" w:rsidRDefault="00507EC5" w:rsidP="00507EC5">
      <w:pPr>
        <w:pStyle w:val="ListParagraph"/>
        <w:spacing w:after="0" w:line="240" w:lineRule="auto"/>
        <w:ind w:left="0" w:firstLine="720"/>
        <w:jc w:val="both"/>
        <w:rPr>
          <w:rFonts w:ascii="Times New Roman" w:hAnsi="Times New Roman"/>
          <w:spacing w:val="4"/>
          <w:sz w:val="22"/>
          <w:szCs w:val="22"/>
          <w:lang w:val="en-US"/>
        </w:rPr>
      </w:pPr>
      <w:r w:rsidRPr="00507EC5">
        <w:rPr>
          <w:rFonts w:ascii="Times New Roman" w:hAnsi="Times New Roman"/>
          <w:sz w:val="22"/>
          <w:szCs w:val="22"/>
        </w:rPr>
        <w:t xml:space="preserve">Hasil penelitian ini sejalan dengan penelitian yang telah dilakukan oleh  </w:t>
      </w:r>
      <w:r w:rsidRPr="00507EC5">
        <w:rPr>
          <w:rFonts w:ascii="Times New Roman" w:hAnsi="Times New Roman"/>
          <w:sz w:val="22"/>
          <w:szCs w:val="22"/>
        </w:rPr>
        <w:fldChar w:fldCharType="begin" w:fldLock="1"/>
      </w:r>
      <w:r w:rsidR="00C7150B">
        <w:rPr>
          <w:rFonts w:ascii="Times New Roman" w:hAnsi="Times New Roman"/>
          <w:sz w:val="22"/>
          <w:szCs w:val="22"/>
        </w:rPr>
        <w:instrText>ADDIN CSL_CITATION {"citationItems":[{"id":"ITEM-1","itemData":{"author":[{"dropping-particle":"","family":"Nadeak","given":"D. N","non-dropping-particle":"","parse-names":false,"suffix":""},{"dropping-particle":"","family":"Agrina","given":"","non-dropping-particle":"","parse-names":false,"suffix":""},{"dropping-particle":"","family":"Misrawati","given":"","non-dropping-particle":"","parse-names":false,"suffix":""}],"id":"ITEM-1","issued":{"date-parts":[["2014"]]},"publisher":"Universitas Riau","title":"Efektifitas Promsi Kesehatan melalui Media Audiovisual Mengenai HIV/AIDS terhadap Peningkatan Pengetahuan Remaja tentang HIV/AIDS","type":"thesis"},"uris":["http://www.mendeley.com/documents/?uuid=208bc959-400d-4999-88b7-4202bf684773","http://www.mendeley.com/documents/?uuid=61c88426-a865-49a4-aa94-00cf85f20010","http://www.mendeley.com/documents/?uuid=1ebe44a1-40ee-434e-9404-7057e91ea164","http://www.mendeley.com/documents/?uuid=3d65a778-aa06-460b-a91b-0ee879652cd3"]}],"mendeley":{"formattedCitation":"(Nadeak et al., 2014)","manualFormatting":"Nadeak, Agrina, &amp; Misrawati (2014)","plainTextFormattedCitation":"(Nadeak et al., 2014)","previouslyFormattedCitation":"(Nadeak et al., 2014)"},"properties":{"noteIndex":0},"schema":"https://github.com/citation-style-language/schema/raw/master/csl-citation.json"}</w:instrText>
      </w:r>
      <w:r w:rsidRPr="00507EC5">
        <w:rPr>
          <w:rFonts w:ascii="Times New Roman" w:hAnsi="Times New Roman"/>
          <w:sz w:val="22"/>
          <w:szCs w:val="22"/>
        </w:rPr>
        <w:fldChar w:fldCharType="separate"/>
      </w:r>
      <w:r w:rsidRPr="00507EC5">
        <w:rPr>
          <w:rFonts w:ascii="Times New Roman" w:hAnsi="Times New Roman"/>
          <w:noProof/>
          <w:sz w:val="22"/>
          <w:szCs w:val="22"/>
        </w:rPr>
        <w:t>Nadeak, Agrina, &amp; Misrawati (2014)</w:t>
      </w:r>
      <w:r w:rsidRPr="00507EC5">
        <w:rPr>
          <w:rFonts w:ascii="Times New Roman" w:hAnsi="Times New Roman"/>
          <w:sz w:val="22"/>
          <w:szCs w:val="22"/>
        </w:rPr>
        <w:fldChar w:fldCharType="end"/>
      </w:r>
      <w:r w:rsidRPr="00507EC5">
        <w:rPr>
          <w:rFonts w:ascii="Times New Roman" w:hAnsi="Times New Roman"/>
          <w:sz w:val="22"/>
          <w:szCs w:val="22"/>
          <w:vertAlign w:val="superscript"/>
        </w:rPr>
        <w:t xml:space="preserve"> </w:t>
      </w:r>
      <w:r w:rsidRPr="00507EC5">
        <w:rPr>
          <w:rFonts w:ascii="Times New Roman" w:hAnsi="Times New Roman"/>
          <w:sz w:val="22"/>
          <w:szCs w:val="22"/>
        </w:rPr>
        <w:t>juga terjadi peningkatan pengetahuan HIV/AIDS pada remaja dari 8,35% menjadi 10,48% setelah dilakukan pendidikan kesehatan dengan menggunakan metode video (audio visual).</w:t>
      </w:r>
      <w:r>
        <w:rPr>
          <w:rFonts w:ascii="Times New Roman" w:hAnsi="Times New Roman"/>
          <w:spacing w:val="4"/>
          <w:sz w:val="22"/>
          <w:szCs w:val="22"/>
          <w:lang w:val="en-US"/>
        </w:rPr>
        <w:t xml:space="preserve"> </w:t>
      </w:r>
      <w:proofErr w:type="spellStart"/>
      <w:r w:rsidRPr="00507EC5">
        <w:rPr>
          <w:rFonts w:ascii="Times New Roman" w:hAnsi="Times New Roman"/>
          <w:sz w:val="22"/>
          <w:szCs w:val="22"/>
          <w:lang w:val="en-US"/>
        </w:rPr>
        <w:t>Penelitian</w:t>
      </w:r>
      <w:proofErr w:type="spellEnd"/>
      <w:r w:rsidRPr="00507EC5">
        <w:rPr>
          <w:rFonts w:ascii="Times New Roman" w:hAnsi="Times New Roman"/>
          <w:sz w:val="22"/>
          <w:szCs w:val="22"/>
          <w:lang w:val="en-US"/>
        </w:rPr>
        <w:t xml:space="preserve"> </w:t>
      </w:r>
      <w:r w:rsidRPr="00507EC5">
        <w:rPr>
          <w:rFonts w:ascii="Times New Roman" w:hAnsi="Times New Roman"/>
          <w:sz w:val="22"/>
          <w:szCs w:val="22"/>
          <w:lang w:val="en-US"/>
        </w:rPr>
        <w:fldChar w:fldCharType="begin" w:fldLock="1"/>
      </w:r>
      <w:r w:rsidR="00B630FC">
        <w:rPr>
          <w:rFonts w:ascii="Times New Roman" w:hAnsi="Times New Roman"/>
          <w:sz w:val="22"/>
          <w:szCs w:val="22"/>
          <w:lang w:val="en-US"/>
        </w:rPr>
        <w:instrText>ADDIN CSL_CITATION {"citationItems":[{"id":"ITEM-1","itemData":{"ISSN":"2392-2192","abstract":"This study was conducted to investigate the attitude of adolescent students towards sex education. The investigation was carried out in Junior Secondary Schools in Gwagwalada Area Council, Federal Capital Territory, Abuja. A simple random technique was used to select the sample size of 1,981 respondents, made up of students in three (3) schools within Gwagwalada Area Council, used for the study. The statistical analysis used for data presentation and analysis were frequency table and percentages. The findings indicated that adolescent students held generally positive attitudes towards sexuality education, with female holding more positive attitudes than male. Learners indicated that the sexuality programme provide valuable information especially with regards to their own bodies World Scientific News 101 (2018) 205-216-206-and self-respect. Recommendations were given, among which include, that; parents should support their adolescent to practice the knowledge acquired from sex education, ideal (positive) peer group should be form by adolescents, including the society encouraging adolescents to practice teachings of sexuality education, and presenting values and morals that the adolescents can emulate as a guide regarding sexuality issues.","author":[{"dropping-particle":"","family":"Adiaha","given":"Monday S","non-dropping-particle":"","parse-names":false,"suffix":""},{"dropping-particle":"","family":"Abolarin","given":"Elizabeth E","non-dropping-particle":"","parse-names":false,"suffix":""},{"dropping-particle":"","family":"Johnson","given":"Bukola K","non-dropping-particle":"","parse-names":false,"suffix":""},{"dropping-particle":"","family":"Ndifon","given":"Mary A","non-dropping-particle":"","parse-names":false,"suffix":""},{"dropping-particle":"","family":"Anabe","given":"Momoh I","non-dropping-particle":"","parse-names":false,"suffix":""},{"dropping-particle":"","family":"Ocheje","given":"David U","non-dropping-particle":"","parse-names":false,"suffix":""},{"dropping-particle":"","family":"Auwalu","given":"Saminu","non-dropping-particle":"","parse-names":false,"suffix":""}],"id":"ITEM-1","issue":"May","issued":{"date-parts":[["2018"]]},"page":"205-216","title":"The State of Adolescent Student Attitude Towards Sex/Sexuality Education in Today's Contemporary Society","type":"article-journal","volume":"101"},"uris":["http://www.mendeley.com/documents/?uuid=ab5d82dd-e749-4620-9315-e59be630fbf8","http://www.mendeley.com/documents/?uuid=3fd3aa81-3da5-488e-a899-d515aa3320f1"]}],"mendeley":{"formattedCitation":"(Adiaha et al., 2018)","manualFormatting":"Adiaha et al (2018)","plainTextFormattedCitation":"(Adiaha et al., 2018)","previouslyFormattedCitation":"(Adiaha et al., 2018)"},"properties":{"noteIndex":0},"schema":"https://github.com/citation-style-language/schema/raw/master/csl-citation.json"}</w:instrText>
      </w:r>
      <w:r w:rsidRPr="00507EC5">
        <w:rPr>
          <w:rFonts w:ascii="Times New Roman" w:hAnsi="Times New Roman"/>
          <w:sz w:val="22"/>
          <w:szCs w:val="22"/>
          <w:lang w:val="en-US"/>
        </w:rPr>
        <w:fldChar w:fldCharType="separate"/>
      </w:r>
      <w:r w:rsidRPr="00507EC5">
        <w:rPr>
          <w:rFonts w:ascii="Times New Roman" w:hAnsi="Times New Roman"/>
          <w:noProof/>
          <w:sz w:val="22"/>
          <w:szCs w:val="22"/>
          <w:lang w:val="en-US"/>
        </w:rPr>
        <w:t>Adiaha et al (2018)</w:t>
      </w:r>
      <w:r w:rsidRPr="00507EC5">
        <w:rPr>
          <w:rFonts w:ascii="Times New Roman" w:hAnsi="Times New Roman"/>
          <w:sz w:val="22"/>
          <w:szCs w:val="22"/>
          <w:lang w:val="en-US"/>
        </w:rPr>
        <w:fldChar w:fldCharType="end"/>
      </w:r>
      <w:r w:rsidRPr="00507EC5">
        <w:rPr>
          <w:rFonts w:ascii="Times New Roman" w:hAnsi="Times New Roman"/>
          <w:sz w:val="22"/>
          <w:szCs w:val="22"/>
          <w:lang w:val="en-US"/>
        </w:rPr>
        <w:t xml:space="preserve"> di Brunei Darussalam </w:t>
      </w:r>
      <w:proofErr w:type="spellStart"/>
      <w:r w:rsidRPr="00507EC5">
        <w:rPr>
          <w:rFonts w:ascii="Times New Roman" w:hAnsi="Times New Roman"/>
          <w:sz w:val="22"/>
          <w:szCs w:val="22"/>
          <w:lang w:val="en-US"/>
        </w:rPr>
        <w:t>menunjukkan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bahwa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adanya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pengaruh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pendidikan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kesehatan</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diberikan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terhadap</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pengetahuan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anak</w:t>
      </w:r>
      <w:proofErr w:type="spellEnd"/>
      <w:r w:rsidRPr="00507EC5">
        <w:rPr>
          <w:rFonts w:ascii="Times New Roman" w:hAnsi="Times New Roman"/>
          <w:sz w:val="22"/>
          <w:szCs w:val="22"/>
          <w:lang w:val="en-US"/>
        </w:rPr>
        <w:t xml:space="preserve"> (p=0,007). </w:t>
      </w:r>
      <w:proofErr w:type="spellStart"/>
      <w:r w:rsidRPr="00507EC5">
        <w:rPr>
          <w:rFonts w:ascii="Times New Roman" w:hAnsi="Times New Roman"/>
          <w:sz w:val="22"/>
          <w:szCs w:val="22"/>
          <w:lang w:val="en-US"/>
        </w:rPr>
        <w:t>Selanjutnya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penelitian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hasil</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riset</w:t>
      </w:r>
      <w:proofErr w:type="spellEnd"/>
      <w:r w:rsidRPr="00507EC5">
        <w:rPr>
          <w:rFonts w:ascii="Times New Roman" w:hAnsi="Times New Roman"/>
          <w:sz w:val="22"/>
          <w:szCs w:val="22"/>
          <w:lang w:val="en-US"/>
        </w:rPr>
        <w:t xml:space="preserve"> </w:t>
      </w:r>
      <w:r w:rsidRPr="00507EC5">
        <w:rPr>
          <w:rFonts w:ascii="Times New Roman" w:hAnsi="Times New Roman"/>
          <w:sz w:val="22"/>
          <w:szCs w:val="22"/>
          <w:lang w:val="en-US"/>
        </w:rPr>
        <w:fldChar w:fldCharType="begin" w:fldLock="1"/>
      </w:r>
      <w:r w:rsidR="00B630FC">
        <w:rPr>
          <w:rFonts w:ascii="Times New Roman" w:hAnsi="Times New Roman"/>
          <w:sz w:val="22"/>
          <w:szCs w:val="22"/>
          <w:lang w:val="en-US"/>
        </w:rPr>
        <w:instrText>ADDIN CSL_CITATION {"citationItems":[{"id":"ITEM-1","itemData":{"author":[{"dropping-particle":"","family":"Of","given":"O U T","non-dropping-particle":"","parse-names":false,"suffix":""},{"dropping-particle":"","family":"Shadows","given":"T H E","non-dropping-particle":"","parse-names":false,"suffix":""}],"id":"ITEM-1","issued":{"date-parts":[["2018"]]},"number-of-pages":"1-36","publisher-place":"Malaysia","title":"OUT OF THE SHADOWS : SHINING LIGHT ON THE RESPONSE TO CHILD SEXUAL ABUSE AND EXPLOITATION","type":"report"},"uris":["http://www.mendeley.com/documents/?uuid=28449f75-5d7d-46d8-a173-1e7ad445e5aa","http://www.mendeley.com/documents/?uuid=19234a34-5eb6-4432-a5c3-a2f2f22e97ee"]}],"mendeley":{"formattedCitation":"(Of &amp; Shadows, 2018)","manualFormatting":"Of &amp; Shadows (2018)","plainTextFormattedCitation":"(Of &amp; Shadows, 2018)","previouslyFormattedCitation":"(Of &amp; Shadows, 2018)"},"properties":{"noteIndex":0},"schema":"https://github.com/citation-style-language/schema/raw/master/csl-citation.json"}</w:instrText>
      </w:r>
      <w:r w:rsidRPr="00507EC5">
        <w:rPr>
          <w:rFonts w:ascii="Times New Roman" w:hAnsi="Times New Roman"/>
          <w:sz w:val="22"/>
          <w:szCs w:val="22"/>
          <w:lang w:val="en-US"/>
        </w:rPr>
        <w:fldChar w:fldCharType="separate"/>
      </w:r>
      <w:r w:rsidRPr="00507EC5">
        <w:rPr>
          <w:rFonts w:ascii="Times New Roman" w:hAnsi="Times New Roman"/>
          <w:noProof/>
          <w:sz w:val="22"/>
          <w:szCs w:val="22"/>
          <w:lang w:val="en-US"/>
        </w:rPr>
        <w:t>Of &amp; Shadows (2018)</w:t>
      </w:r>
      <w:r w:rsidRPr="00507EC5">
        <w:rPr>
          <w:rFonts w:ascii="Times New Roman" w:hAnsi="Times New Roman"/>
          <w:sz w:val="22"/>
          <w:szCs w:val="22"/>
          <w:lang w:val="en-US"/>
        </w:rPr>
        <w:fldChar w:fldCharType="end"/>
      </w:r>
      <w:r w:rsidRPr="00507EC5">
        <w:rPr>
          <w:rFonts w:ascii="Times New Roman" w:hAnsi="Times New Roman"/>
          <w:sz w:val="22"/>
          <w:szCs w:val="22"/>
          <w:lang w:val="en-US"/>
        </w:rPr>
        <w:t xml:space="preserve"> juga </w:t>
      </w:r>
      <w:proofErr w:type="spellStart"/>
      <w:r w:rsidRPr="00507EC5">
        <w:rPr>
          <w:rFonts w:ascii="Times New Roman" w:hAnsi="Times New Roman"/>
          <w:sz w:val="22"/>
          <w:szCs w:val="22"/>
          <w:lang w:val="en-US"/>
        </w:rPr>
        <w:t>menemukan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adanya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pengaruh</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signifikan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pendidikan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kesehatan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terhadap</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pengetahuan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siswa</w:t>
      </w:r>
      <w:proofErr w:type="spellEnd"/>
      <w:r w:rsidRPr="00507EC5">
        <w:rPr>
          <w:rFonts w:ascii="Times New Roman" w:hAnsi="Times New Roman"/>
          <w:sz w:val="22"/>
          <w:szCs w:val="22"/>
          <w:lang w:val="en-US"/>
        </w:rPr>
        <w:t xml:space="preserve"> (p=0,009).</w:t>
      </w:r>
    </w:p>
    <w:p w14:paraId="09653D0B" w14:textId="3A919137" w:rsidR="00507EC5" w:rsidRDefault="00507EC5" w:rsidP="00507EC5">
      <w:pPr>
        <w:pStyle w:val="ListParagraph"/>
        <w:spacing w:after="0" w:line="240" w:lineRule="auto"/>
        <w:ind w:left="0" w:firstLine="720"/>
        <w:jc w:val="both"/>
        <w:rPr>
          <w:rFonts w:ascii="Times New Roman" w:hAnsi="Times New Roman"/>
          <w:spacing w:val="4"/>
          <w:sz w:val="22"/>
          <w:szCs w:val="22"/>
          <w:lang w:val="en-US"/>
        </w:rPr>
      </w:pPr>
      <w:r w:rsidRPr="00507EC5">
        <w:rPr>
          <w:rFonts w:ascii="Times New Roman" w:hAnsi="Times New Roman"/>
          <w:sz w:val="22"/>
          <w:szCs w:val="22"/>
        </w:rPr>
        <w:t>Pendidikan kesehatan adalah aplikasi atau penerapan pendidikan</w:t>
      </w:r>
      <w:r w:rsidRPr="00507EC5">
        <w:rPr>
          <w:rFonts w:ascii="Times New Roman" w:hAnsi="Times New Roman"/>
          <w:sz w:val="22"/>
          <w:szCs w:val="22"/>
          <w:lang w:val="en-US"/>
        </w:rPr>
        <w:t xml:space="preserve"> </w:t>
      </w:r>
      <w:r w:rsidRPr="00507EC5">
        <w:rPr>
          <w:rFonts w:ascii="Times New Roman" w:hAnsi="Times New Roman"/>
          <w:sz w:val="22"/>
          <w:szCs w:val="22"/>
        </w:rPr>
        <w:t xml:space="preserve">dalam bidang kesehatan. Secara operasional pendidikan kesehatan adalah semua kegiatan untuk memberikan dan meningkatkan pengetahuan individu, kelompok atau masyarakat dalam memelihara dan meningkatkan kesehatan mereka sendiri </w:t>
      </w:r>
      <w:r w:rsidRPr="00507EC5">
        <w:rPr>
          <w:rFonts w:ascii="Times New Roman" w:hAnsi="Times New Roman"/>
          <w:sz w:val="22"/>
          <w:szCs w:val="22"/>
          <w:lang w:val="en-US"/>
        </w:rPr>
        <w:fldChar w:fldCharType="begin" w:fldLock="1"/>
      </w:r>
      <w:r w:rsidR="00B630FC">
        <w:rPr>
          <w:rFonts w:ascii="Times New Roman" w:hAnsi="Times New Roman"/>
          <w:sz w:val="22"/>
          <w:szCs w:val="22"/>
        </w:rPr>
        <w:instrText>ADDIN CSL_CITATION {"citationItems":[{"id":"ITEM-1","itemData":{"author":[{"dropping-particle":"","family":"Notoatmodjo","given":"Soekidjo","non-dropping-particle":"","parse-names":false,"suffix":""}],"id":"ITEM-1","issued":{"date-parts":[["2012"]]},"number-of-pages":"129","publisher":"Rineka Cipta","publisher-place":"Jakarta","title":"Metodologi Penelitian Kesehatan","type":"book"},"uris":["http://www.mendeley.com/documents/?uuid=33108caa-08c7-4fb9-8efd-4b0fccfac142"]}],"mendeley":{"formattedCitation":"(Notoatmodjo, 2012)","plainTextFormattedCitation":"(Notoatmodjo, 2012)","previouslyFormattedCitation":"(Notoatmodjo, 2012)"},"properties":{"noteIndex":0},"schema":"https://github.com/citation-style-language/schema/raw/master/csl-citation.json"}</w:instrText>
      </w:r>
      <w:r w:rsidRPr="00507EC5">
        <w:rPr>
          <w:rFonts w:ascii="Times New Roman" w:hAnsi="Times New Roman"/>
          <w:sz w:val="22"/>
          <w:szCs w:val="22"/>
          <w:lang w:val="en-US"/>
        </w:rPr>
        <w:fldChar w:fldCharType="separate"/>
      </w:r>
      <w:r w:rsidRPr="00507EC5">
        <w:rPr>
          <w:rFonts w:ascii="Times New Roman" w:hAnsi="Times New Roman"/>
          <w:noProof/>
          <w:sz w:val="22"/>
          <w:szCs w:val="22"/>
        </w:rPr>
        <w:t>(Notoatmodjo, 2012)</w:t>
      </w:r>
      <w:r w:rsidRPr="00507EC5">
        <w:rPr>
          <w:rFonts w:ascii="Times New Roman" w:hAnsi="Times New Roman"/>
          <w:sz w:val="22"/>
          <w:szCs w:val="22"/>
          <w:lang w:val="en-US"/>
        </w:rPr>
        <w:fldChar w:fldCharType="end"/>
      </w:r>
      <w:r w:rsidRPr="00507EC5">
        <w:rPr>
          <w:rFonts w:ascii="Times New Roman" w:hAnsi="Times New Roman"/>
          <w:sz w:val="22"/>
          <w:szCs w:val="22"/>
        </w:rPr>
        <w:t>.</w:t>
      </w:r>
      <w:r>
        <w:rPr>
          <w:rFonts w:ascii="Times New Roman" w:hAnsi="Times New Roman"/>
          <w:spacing w:val="4"/>
          <w:sz w:val="22"/>
          <w:szCs w:val="22"/>
          <w:lang w:val="en-US"/>
        </w:rPr>
        <w:t xml:space="preserve"> </w:t>
      </w:r>
      <w:r w:rsidRPr="00507EC5">
        <w:rPr>
          <w:rFonts w:ascii="Times New Roman" w:hAnsi="Times New Roman"/>
          <w:sz w:val="22"/>
          <w:szCs w:val="22"/>
        </w:rPr>
        <w:t xml:space="preserve">Pendidikan kesehatan yang dilakukan kepada kedua kelompok responden, sama-sama memiliki pengaruh yang signifikan terhadap pengetahuan, sikap dan tindakan dan telah terjadi perubahan ke arah perbaikan dengan alpa &lt; 0,05. </w:t>
      </w:r>
      <w:r w:rsidRPr="00507EC5">
        <w:rPr>
          <w:rFonts w:ascii="Times New Roman" w:hAnsi="Times New Roman"/>
          <w:sz w:val="22"/>
          <w:szCs w:val="22"/>
          <w:lang w:val="en-US"/>
        </w:rPr>
        <w:t xml:space="preserve">Hal </w:t>
      </w:r>
      <w:proofErr w:type="spellStart"/>
      <w:r w:rsidRPr="00507EC5">
        <w:rPr>
          <w:rFonts w:ascii="Times New Roman" w:hAnsi="Times New Roman"/>
          <w:sz w:val="22"/>
          <w:szCs w:val="22"/>
          <w:lang w:val="en-US"/>
        </w:rPr>
        <w:t>ini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dikarenakan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intervensi</w:t>
      </w:r>
      <w:proofErr w:type="spellEnd"/>
      <w:r w:rsidRPr="00507EC5">
        <w:rPr>
          <w:rFonts w:ascii="Times New Roman" w:hAnsi="Times New Roman"/>
          <w:sz w:val="22"/>
          <w:szCs w:val="22"/>
          <w:lang w:val="en-US"/>
        </w:rPr>
        <w:t xml:space="preserve"> dan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kontrol</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sama-sama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diberikan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perlakuan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pendidikan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kesehatan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inttervensi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mendapatkan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perlakuan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pendidikan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kesehatan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dengan</w:t>
      </w:r>
      <w:proofErr w:type="spellEnd"/>
      <w:r w:rsidRPr="00507EC5">
        <w:rPr>
          <w:rFonts w:ascii="Times New Roman" w:hAnsi="Times New Roman"/>
          <w:sz w:val="22"/>
          <w:szCs w:val="22"/>
          <w:lang w:val="en-US"/>
        </w:rPr>
        <w:t xml:space="preserve"> media video, </w:t>
      </w:r>
      <w:proofErr w:type="spellStart"/>
      <w:r w:rsidRPr="00507EC5">
        <w:rPr>
          <w:rFonts w:ascii="Times New Roman" w:hAnsi="Times New Roman"/>
          <w:sz w:val="22"/>
          <w:szCs w:val="22"/>
          <w:lang w:val="en-US"/>
        </w:rPr>
        <w:t>sedangkan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kontrol</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mendapatkan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lembar</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balik</w:t>
      </w:r>
      <w:proofErr w:type="spellEnd"/>
      <w:r w:rsidRPr="00507EC5">
        <w:rPr>
          <w:rFonts w:ascii="Times New Roman" w:hAnsi="Times New Roman"/>
          <w:sz w:val="22"/>
          <w:szCs w:val="22"/>
          <w:lang w:val="en-US"/>
        </w:rPr>
        <w:t xml:space="preserve">. </w:t>
      </w:r>
    </w:p>
    <w:p w14:paraId="55478FF1" w14:textId="0BE389D1" w:rsidR="00507EC5" w:rsidRPr="00507EC5" w:rsidRDefault="00507EC5" w:rsidP="00507EC5">
      <w:pPr>
        <w:pStyle w:val="ListParagraph"/>
        <w:spacing w:after="0" w:line="240" w:lineRule="auto"/>
        <w:ind w:left="0" w:firstLine="720"/>
        <w:jc w:val="both"/>
        <w:rPr>
          <w:rFonts w:ascii="Times New Roman" w:hAnsi="Times New Roman"/>
          <w:spacing w:val="4"/>
          <w:sz w:val="22"/>
          <w:szCs w:val="22"/>
          <w:lang w:val="en-US"/>
        </w:rPr>
      </w:pPr>
      <w:proofErr w:type="spellStart"/>
      <w:r w:rsidRPr="00507EC5">
        <w:rPr>
          <w:rFonts w:ascii="Times New Roman" w:hAnsi="Times New Roman"/>
          <w:sz w:val="22"/>
          <w:szCs w:val="22"/>
          <w:lang w:val="en-US"/>
        </w:rPr>
        <w:lastRenderedPageBreak/>
        <w:t>Adapun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alasan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dari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adanya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pengaruh</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signifikan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terhadap</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pengetahuan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anak</w:t>
      </w:r>
      <w:proofErr w:type="spellEnd"/>
      <w:r w:rsidRPr="00507EC5">
        <w:rPr>
          <w:rFonts w:ascii="Times New Roman" w:hAnsi="Times New Roman"/>
          <w:sz w:val="22"/>
          <w:szCs w:val="22"/>
          <w:lang w:val="en-US"/>
        </w:rPr>
        <w:t xml:space="preserve"> pada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kontrol</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hanya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diberikan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lembar</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balik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menurut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asumsi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peneliti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dapat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dikaitkan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dengan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cukup</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tersedianya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waktu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luang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ibu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untuk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membaca</w:t>
      </w:r>
      <w:proofErr w:type="spellEnd"/>
      <w:r w:rsidRPr="00507EC5">
        <w:rPr>
          <w:rFonts w:ascii="Times New Roman" w:hAnsi="Times New Roman"/>
          <w:sz w:val="22"/>
          <w:szCs w:val="22"/>
          <w:lang w:val="en-US"/>
        </w:rPr>
        <w:t xml:space="preserve"> dan </w:t>
      </w:r>
      <w:proofErr w:type="spellStart"/>
      <w:r w:rsidRPr="00507EC5">
        <w:rPr>
          <w:rFonts w:ascii="Times New Roman" w:hAnsi="Times New Roman"/>
          <w:sz w:val="22"/>
          <w:szCs w:val="22"/>
          <w:lang w:val="en-US"/>
        </w:rPr>
        <w:t>mengajarkan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kepada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anak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tentang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isi</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materi</w:t>
      </w:r>
      <w:proofErr w:type="spellEnd"/>
      <w:r w:rsidRPr="00507EC5">
        <w:rPr>
          <w:rFonts w:ascii="Times New Roman" w:hAnsi="Times New Roman"/>
          <w:sz w:val="22"/>
          <w:szCs w:val="22"/>
          <w:lang w:val="en-US"/>
        </w:rPr>
        <w:t xml:space="preserve"> </w:t>
      </w:r>
      <w:proofErr w:type="gramStart"/>
      <w:r w:rsidRPr="00507EC5">
        <w:rPr>
          <w:rFonts w:ascii="Times New Roman" w:hAnsi="Times New Roman"/>
          <w:sz w:val="22"/>
          <w:szCs w:val="22"/>
          <w:lang w:val="en-US"/>
        </w:rPr>
        <w:t xml:space="preserve">pada  </w:t>
      </w:r>
      <w:proofErr w:type="spellStart"/>
      <w:r w:rsidRPr="00507EC5">
        <w:rPr>
          <w:rFonts w:ascii="Times New Roman" w:hAnsi="Times New Roman"/>
          <w:sz w:val="22"/>
          <w:szCs w:val="22"/>
          <w:lang w:val="en-US"/>
        </w:rPr>
        <w:t>lembar</w:t>
      </w:r>
      <w:proofErr w:type="spellEnd"/>
      <w:proofErr w:type="gram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balik</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diberikan</w:t>
      </w:r>
      <w:proofErr w:type="spellEnd"/>
      <w:r w:rsidRPr="00507EC5">
        <w:rPr>
          <w:rFonts w:ascii="Times New Roman" w:hAnsi="Times New Roman"/>
          <w:sz w:val="22"/>
          <w:szCs w:val="22"/>
          <w:lang w:val="en-US"/>
        </w:rPr>
        <w:t xml:space="preserve"> oleh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Waktu </w:t>
      </w:r>
      <w:proofErr w:type="spellStart"/>
      <w:r w:rsidRPr="00507EC5">
        <w:rPr>
          <w:rFonts w:ascii="Times New Roman" w:hAnsi="Times New Roman"/>
          <w:sz w:val="22"/>
          <w:szCs w:val="22"/>
          <w:lang w:val="en-US"/>
        </w:rPr>
        <w:t>luang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ibu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cukup</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tersedia</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dapat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dilihat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dari</w:t>
      </w:r>
      <w:proofErr w:type="spellEnd"/>
      <w:r w:rsidRPr="00507EC5">
        <w:rPr>
          <w:rFonts w:ascii="Times New Roman" w:hAnsi="Times New Roman"/>
          <w:sz w:val="22"/>
          <w:szCs w:val="22"/>
          <w:lang w:val="en-US"/>
        </w:rPr>
        <w:t xml:space="preserve"> status </w:t>
      </w:r>
      <w:proofErr w:type="spellStart"/>
      <w:r w:rsidRPr="00507EC5">
        <w:rPr>
          <w:rFonts w:ascii="Times New Roman" w:hAnsi="Times New Roman"/>
          <w:sz w:val="22"/>
          <w:szCs w:val="22"/>
          <w:lang w:val="en-US"/>
        </w:rPr>
        <w:t>pekerjaan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ibu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Berdasarkan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penyebaran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kuesioner</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pekerjaaan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ibu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responden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kelompok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kontrol</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sebagian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besar</w:t>
      </w:r>
      <w:proofErr w:type="spellEnd"/>
      <w:r w:rsidRPr="00507EC5">
        <w:rPr>
          <w:rFonts w:ascii="Times New Roman" w:hAnsi="Times New Roman"/>
          <w:sz w:val="22"/>
          <w:szCs w:val="22"/>
          <w:lang w:val="en-US"/>
        </w:rPr>
        <w:t xml:space="preserve"> (56,5%) </w:t>
      </w:r>
      <w:proofErr w:type="spellStart"/>
      <w:r w:rsidRPr="00507EC5">
        <w:rPr>
          <w:rFonts w:ascii="Times New Roman" w:hAnsi="Times New Roman"/>
          <w:sz w:val="22"/>
          <w:szCs w:val="22"/>
          <w:lang w:val="en-US"/>
        </w:rPr>
        <w:t>adalah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sebagai</w:t>
      </w:r>
      <w:proofErr w:type="spellEnd"/>
      <w:r w:rsidRPr="00507EC5">
        <w:rPr>
          <w:rFonts w:ascii="Times New Roman" w:hAnsi="Times New Roman"/>
          <w:sz w:val="22"/>
          <w:szCs w:val="22"/>
          <w:lang w:val="en-US"/>
        </w:rPr>
        <w:t xml:space="preserve"> IRT (</w:t>
      </w:r>
      <w:proofErr w:type="spellStart"/>
      <w:r w:rsidRPr="00507EC5">
        <w:rPr>
          <w:rFonts w:ascii="Times New Roman" w:hAnsi="Times New Roman"/>
          <w:sz w:val="22"/>
          <w:szCs w:val="22"/>
          <w:lang w:val="en-US"/>
        </w:rPr>
        <w:t>Ibu</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Rumah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Tangga</w:t>
      </w:r>
      <w:proofErr w:type="spellEnd"/>
      <w:r w:rsidRPr="00507EC5">
        <w:rPr>
          <w:rFonts w:ascii="Times New Roman" w:hAnsi="Times New Roman"/>
          <w:sz w:val="22"/>
          <w:szCs w:val="22"/>
          <w:lang w:val="en-US"/>
        </w:rPr>
        <w:t>).</w:t>
      </w:r>
    </w:p>
    <w:p w14:paraId="3569F6AE" w14:textId="77777777" w:rsidR="00507EC5" w:rsidRPr="00507EC5" w:rsidRDefault="00507EC5" w:rsidP="00507EC5">
      <w:pPr>
        <w:pStyle w:val="ListParagraph"/>
        <w:tabs>
          <w:tab w:val="left" w:pos="0"/>
        </w:tabs>
        <w:spacing w:after="0" w:line="240" w:lineRule="auto"/>
        <w:ind w:left="0"/>
        <w:jc w:val="both"/>
        <w:rPr>
          <w:rFonts w:ascii="Times New Roman" w:hAnsi="Times New Roman"/>
          <w:sz w:val="22"/>
          <w:szCs w:val="22"/>
          <w:lang w:val="en-US"/>
        </w:rPr>
      </w:pPr>
    </w:p>
    <w:p w14:paraId="32787D74" w14:textId="625D6ACB" w:rsidR="00507EC5" w:rsidRDefault="000C2E4B" w:rsidP="000C2E4B">
      <w:pPr>
        <w:pStyle w:val="Default"/>
        <w:spacing w:line="360" w:lineRule="auto"/>
        <w:jc w:val="both"/>
      </w:pPr>
      <w:r>
        <w:rPr>
          <w:b/>
        </w:rPr>
        <w:t xml:space="preserve">KESIMPULAN DAN SARAN </w:t>
      </w:r>
    </w:p>
    <w:p w14:paraId="409503B7" w14:textId="1C3CF4F0" w:rsidR="00507EC5" w:rsidRPr="00BA6995" w:rsidRDefault="00507EC5" w:rsidP="00BA6995">
      <w:pPr>
        <w:pStyle w:val="ListParagraph"/>
        <w:spacing w:after="0" w:line="240" w:lineRule="auto"/>
        <w:ind w:left="0" w:firstLine="720"/>
        <w:jc w:val="both"/>
        <w:rPr>
          <w:rFonts w:ascii="Times New Roman" w:hAnsi="Times New Roman"/>
          <w:sz w:val="22"/>
          <w:szCs w:val="22"/>
          <w:lang w:val="en-US"/>
        </w:rPr>
      </w:pPr>
      <w:r w:rsidRPr="00507EC5">
        <w:rPr>
          <w:rFonts w:ascii="Times New Roman" w:hAnsi="Times New Roman"/>
          <w:spacing w:val="4"/>
          <w:sz w:val="22"/>
          <w:szCs w:val="22"/>
          <w:lang w:val="en-US"/>
        </w:rPr>
        <w:t xml:space="preserve">Ada </w:t>
      </w:r>
      <w:proofErr w:type="spellStart"/>
      <w:r w:rsidRPr="00507EC5">
        <w:rPr>
          <w:rFonts w:ascii="Times New Roman" w:hAnsi="Times New Roman"/>
          <w:spacing w:val="4"/>
          <w:sz w:val="22"/>
          <w:szCs w:val="22"/>
          <w:lang w:val="en-US"/>
        </w:rPr>
        <w:t>pengaruh</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pendidikan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kesehatan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dengan</w:t>
      </w:r>
      <w:proofErr w:type="spellEnd"/>
      <w:r w:rsidRPr="00507EC5">
        <w:rPr>
          <w:rFonts w:ascii="Times New Roman" w:hAnsi="Times New Roman"/>
          <w:spacing w:val="4"/>
          <w:sz w:val="22"/>
          <w:szCs w:val="22"/>
          <w:lang w:val="en-US"/>
        </w:rPr>
        <w:t xml:space="preserve"> media video yang </w:t>
      </w:r>
      <w:proofErr w:type="spellStart"/>
      <w:r w:rsidRPr="00507EC5">
        <w:rPr>
          <w:rFonts w:ascii="Times New Roman" w:hAnsi="Times New Roman"/>
          <w:spacing w:val="4"/>
          <w:sz w:val="22"/>
          <w:szCs w:val="22"/>
          <w:lang w:val="en-US"/>
        </w:rPr>
        <w:t>lebih</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signigfikan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dibandingkan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dengan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pendidikan</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kesehatan</w:t>
      </w:r>
      <w:proofErr w:type="spellEnd"/>
      <w:r w:rsidRPr="00507EC5">
        <w:rPr>
          <w:rFonts w:ascii="Times New Roman" w:hAnsi="Times New Roman"/>
          <w:spacing w:val="4"/>
          <w:sz w:val="22"/>
          <w:szCs w:val="22"/>
          <w:lang w:val="en-US"/>
        </w:rPr>
        <w:t xml:space="preserve"> media lain </w:t>
      </w:r>
      <w:proofErr w:type="spellStart"/>
      <w:r w:rsidRPr="00507EC5">
        <w:rPr>
          <w:rFonts w:ascii="Times New Roman" w:hAnsi="Times New Roman"/>
          <w:spacing w:val="4"/>
          <w:sz w:val="22"/>
          <w:szCs w:val="22"/>
          <w:lang w:val="en-US"/>
        </w:rPr>
        <w:t>terhadap</w:t>
      </w:r>
      <w:proofErr w:type="spellEnd"/>
      <w:r w:rsidRPr="00507EC5">
        <w:rPr>
          <w:rFonts w:ascii="Times New Roman" w:hAnsi="Times New Roman"/>
          <w:spacing w:val="4"/>
          <w:sz w:val="22"/>
          <w:szCs w:val="22"/>
          <w:lang w:val="en-US"/>
        </w:rPr>
        <w:t xml:space="preserve"> </w:t>
      </w:r>
      <w:proofErr w:type="spellStart"/>
      <w:r w:rsidRPr="00507EC5">
        <w:rPr>
          <w:rFonts w:ascii="Times New Roman" w:hAnsi="Times New Roman"/>
          <w:spacing w:val="4"/>
          <w:sz w:val="22"/>
          <w:szCs w:val="22"/>
          <w:lang w:val="en-US"/>
        </w:rPr>
        <w:t>terhadap</w:t>
      </w:r>
      <w:proofErr w:type="spellEnd"/>
      <w:r w:rsidRPr="00507EC5">
        <w:rPr>
          <w:rFonts w:ascii="Times New Roman" w:hAnsi="Times New Roman"/>
          <w:spacing w:val="4"/>
          <w:sz w:val="22"/>
          <w:szCs w:val="22"/>
          <w:lang w:val="en-US"/>
        </w:rPr>
        <w:t xml:space="preserve"> </w:t>
      </w:r>
      <w:r w:rsidRPr="00507EC5">
        <w:rPr>
          <w:rFonts w:ascii="Times New Roman" w:hAnsi="Times New Roman"/>
          <w:sz w:val="22"/>
          <w:szCs w:val="22"/>
        </w:rPr>
        <w:t>pengetahuan, sikap dan tindakan</w:t>
      </w:r>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anak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tentang</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empat</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bagian</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tubuh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penting</w:t>
      </w:r>
      <w:proofErr w:type="spellEnd"/>
      <w:r w:rsidRPr="00507EC5">
        <w:rPr>
          <w:rFonts w:ascii="Times New Roman" w:hAnsi="Times New Roman"/>
          <w:sz w:val="22"/>
          <w:szCs w:val="22"/>
          <w:lang w:val="en-US"/>
        </w:rPr>
        <w:t xml:space="preserve"> yang </w:t>
      </w:r>
      <w:proofErr w:type="spellStart"/>
      <w:r w:rsidRPr="00507EC5">
        <w:rPr>
          <w:rFonts w:ascii="Times New Roman" w:hAnsi="Times New Roman"/>
          <w:sz w:val="22"/>
          <w:szCs w:val="22"/>
          <w:lang w:val="en-US"/>
        </w:rPr>
        <w:t>tidak</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boleh</w:t>
      </w:r>
      <w:proofErr w:type="spellEnd"/>
      <w:r w:rsidRPr="00507EC5">
        <w:rPr>
          <w:rFonts w:ascii="Times New Roman" w:hAnsi="Times New Roman"/>
          <w:sz w:val="22"/>
          <w:szCs w:val="22"/>
          <w:lang w:val="en-US"/>
        </w:rPr>
        <w:t xml:space="preserve"> </w:t>
      </w:r>
      <w:proofErr w:type="spellStart"/>
      <w:r w:rsidRPr="00507EC5">
        <w:rPr>
          <w:rFonts w:ascii="Times New Roman" w:hAnsi="Times New Roman"/>
          <w:sz w:val="22"/>
          <w:szCs w:val="22"/>
          <w:lang w:val="en-US"/>
        </w:rPr>
        <w:t>disentuh</w:t>
      </w:r>
      <w:proofErr w:type="spellEnd"/>
      <w:r w:rsidRPr="00507EC5">
        <w:rPr>
          <w:rFonts w:ascii="Times New Roman" w:hAnsi="Times New Roman"/>
          <w:sz w:val="22"/>
          <w:szCs w:val="22"/>
          <w:lang w:val="en-US"/>
        </w:rPr>
        <w:t>.</w:t>
      </w:r>
      <w:r w:rsidR="00BA6995">
        <w:rPr>
          <w:rFonts w:ascii="Times New Roman" w:hAnsi="Times New Roman"/>
          <w:sz w:val="22"/>
          <w:szCs w:val="22"/>
          <w:lang w:val="en-US"/>
        </w:rPr>
        <w:t xml:space="preserve"> </w:t>
      </w:r>
      <w:r w:rsidRPr="00507EC5">
        <w:rPr>
          <w:rFonts w:ascii="Times New Roman" w:eastAsia="Times New Roman" w:hAnsi="Times New Roman"/>
          <w:sz w:val="22"/>
          <w:szCs w:val="22"/>
        </w:rPr>
        <w:t xml:space="preserve">Diharapkan </w:t>
      </w:r>
      <w:r w:rsidRPr="00507EC5">
        <w:rPr>
          <w:rFonts w:ascii="Times New Roman" w:hAnsi="Times New Roman"/>
          <w:sz w:val="22"/>
          <w:szCs w:val="22"/>
          <w:lang w:val="fi-FI"/>
        </w:rPr>
        <w:t>agar pendidikan kesehatan tentang empat bagian tubuh anak dengan media ini dapat dijadikan pihak sekolah sebagai acuan dan inovasi dalam kurikulum belajar sekolah dasar serta dapat melibatkan keperawatan anak di dalamnya sehingga dapat meningkatkan perilaku anak terhadap empat bagian tubuh penting.</w:t>
      </w:r>
    </w:p>
    <w:p w14:paraId="0914D309" w14:textId="77777777" w:rsidR="00FA5AC4" w:rsidRDefault="00FA5AC4" w:rsidP="000C2E4B">
      <w:pPr>
        <w:spacing w:after="0" w:line="360" w:lineRule="auto"/>
        <w:jc w:val="both"/>
        <w:rPr>
          <w:rFonts w:ascii="Times New Roman" w:hAnsi="Times New Roman"/>
          <w:sz w:val="24"/>
          <w:szCs w:val="24"/>
        </w:rPr>
      </w:pPr>
    </w:p>
    <w:p w14:paraId="7EF0ACD9" w14:textId="38DDAAB9" w:rsidR="000C2E4B" w:rsidRDefault="000C2E4B" w:rsidP="000C2E4B">
      <w:pPr>
        <w:spacing w:after="0" w:line="360" w:lineRule="auto"/>
        <w:jc w:val="both"/>
        <w:rPr>
          <w:rFonts w:ascii="Times New Roman" w:hAnsi="Times New Roman"/>
          <w:b/>
          <w:sz w:val="24"/>
          <w:szCs w:val="24"/>
        </w:rPr>
      </w:pPr>
      <w:r>
        <w:rPr>
          <w:rFonts w:ascii="Times New Roman" w:hAnsi="Times New Roman"/>
          <w:b/>
          <w:sz w:val="24"/>
          <w:szCs w:val="24"/>
        </w:rPr>
        <w:t>DAFTAR PUSTAKA</w:t>
      </w:r>
    </w:p>
    <w:p w14:paraId="0B1E6392" w14:textId="182AE955"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C7150B">
        <w:rPr>
          <w:rFonts w:ascii="Times New Roman" w:hAnsi="Times New Roman"/>
          <w:noProof/>
        </w:rPr>
        <w:t xml:space="preserve">Adiaha, M. S., Abolarin, E. E., Johnson, B. K., Ndifon, M. A., Anabe, M. I., Ocheje, D. U., &amp; Auwalu, S. (2018). </w:t>
      </w:r>
      <w:r w:rsidRPr="00C7150B">
        <w:rPr>
          <w:rFonts w:ascii="Times New Roman" w:hAnsi="Times New Roman"/>
          <w:i/>
          <w:iCs/>
          <w:noProof/>
        </w:rPr>
        <w:t>The State of Adolescent Student Attitude Towards Sex/Sexuality Education in Today’s Contemporary Society</w:t>
      </w:r>
      <w:r w:rsidRPr="00C7150B">
        <w:rPr>
          <w:rFonts w:ascii="Times New Roman" w:hAnsi="Times New Roman"/>
          <w:noProof/>
        </w:rPr>
        <w:t xml:space="preserve">. </w:t>
      </w:r>
      <w:r w:rsidRPr="00C7150B">
        <w:rPr>
          <w:rFonts w:ascii="Times New Roman" w:hAnsi="Times New Roman"/>
          <w:i/>
          <w:iCs/>
          <w:noProof/>
        </w:rPr>
        <w:t>101</w:t>
      </w:r>
      <w:r w:rsidRPr="00C7150B">
        <w:rPr>
          <w:rFonts w:ascii="Times New Roman" w:hAnsi="Times New Roman"/>
          <w:noProof/>
        </w:rPr>
        <w:t>(May), 205–216.</w:t>
      </w:r>
    </w:p>
    <w:p w14:paraId="41461F05"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27DE9ACD" w14:textId="550FE197"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Ezekiel, M. J., Mosha, I. H., Kisanga, F., Mpembeni, R., Anaeli, A., &amp; Switbert, R. (2017). Factors associated with child sexual abuse in Tanzania : a qualitative study. </w:t>
      </w:r>
      <w:r w:rsidRPr="00C7150B">
        <w:rPr>
          <w:rFonts w:ascii="Times New Roman" w:hAnsi="Times New Roman"/>
          <w:i/>
          <w:iCs/>
          <w:noProof/>
        </w:rPr>
        <w:t>Tanzania Journal of Health Research</w:t>
      </w:r>
      <w:r w:rsidRPr="00C7150B">
        <w:rPr>
          <w:rFonts w:ascii="Times New Roman" w:hAnsi="Times New Roman"/>
          <w:noProof/>
        </w:rPr>
        <w:t xml:space="preserve">, </w:t>
      </w:r>
      <w:r w:rsidRPr="00C7150B">
        <w:rPr>
          <w:rFonts w:ascii="Times New Roman" w:hAnsi="Times New Roman"/>
          <w:i/>
          <w:iCs/>
          <w:noProof/>
        </w:rPr>
        <w:t>19</w:t>
      </w:r>
      <w:r w:rsidRPr="00C7150B">
        <w:rPr>
          <w:rFonts w:ascii="Times New Roman" w:hAnsi="Times New Roman"/>
          <w:noProof/>
        </w:rPr>
        <w:t>(2), 1–10.</w:t>
      </w:r>
    </w:p>
    <w:p w14:paraId="5D4E452E"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21E57E3F" w14:textId="1EC0E20F"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Fauziah, Safiah, I., &amp; Habibah, S. (2017). Upaya Meningkatkan Motivasi Belajar Siswa Melalui Lesson Study di Kelas V SD Negeri Lampagen Aceh Besar. </w:t>
      </w:r>
      <w:r w:rsidRPr="00C7150B">
        <w:rPr>
          <w:rFonts w:ascii="Times New Roman" w:hAnsi="Times New Roman"/>
          <w:i/>
          <w:iCs/>
          <w:noProof/>
        </w:rPr>
        <w:t>Jurnal Ilmiah Pendidikan Guru Sekolah Dasar</w:t>
      </w:r>
      <w:r w:rsidRPr="00C7150B">
        <w:rPr>
          <w:rFonts w:ascii="Times New Roman" w:hAnsi="Times New Roman"/>
          <w:noProof/>
        </w:rPr>
        <w:t xml:space="preserve">, </w:t>
      </w:r>
      <w:r w:rsidRPr="00C7150B">
        <w:rPr>
          <w:rFonts w:ascii="Times New Roman" w:hAnsi="Times New Roman"/>
          <w:i/>
          <w:iCs/>
          <w:noProof/>
        </w:rPr>
        <w:t>2</w:t>
      </w:r>
      <w:r w:rsidRPr="00C7150B">
        <w:rPr>
          <w:rFonts w:ascii="Times New Roman" w:hAnsi="Times New Roman"/>
          <w:noProof/>
        </w:rPr>
        <w:t>(1), 30–38.</w:t>
      </w:r>
    </w:p>
    <w:p w14:paraId="68AD25F3"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7C28ED35" w14:textId="5595C693"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Ibrahim, N. H. (2017). Risk Factors for Child Sexual Abuse and Perpetrator Related Risk Factors at Adama Hospital Medical College ,. </w:t>
      </w:r>
      <w:r w:rsidRPr="00C7150B">
        <w:rPr>
          <w:rFonts w:ascii="Times New Roman" w:hAnsi="Times New Roman"/>
          <w:i/>
          <w:iCs/>
          <w:noProof/>
        </w:rPr>
        <w:t>Advances in Sciences and Humanities</w:t>
      </w:r>
      <w:r w:rsidRPr="00C7150B">
        <w:rPr>
          <w:rFonts w:ascii="Times New Roman" w:hAnsi="Times New Roman"/>
          <w:noProof/>
        </w:rPr>
        <w:t xml:space="preserve">, </w:t>
      </w:r>
      <w:r w:rsidRPr="00C7150B">
        <w:rPr>
          <w:rFonts w:ascii="Times New Roman" w:hAnsi="Times New Roman"/>
          <w:i/>
          <w:iCs/>
          <w:noProof/>
        </w:rPr>
        <w:t>3</w:t>
      </w:r>
      <w:r w:rsidRPr="00C7150B">
        <w:rPr>
          <w:rFonts w:ascii="Times New Roman" w:hAnsi="Times New Roman"/>
          <w:noProof/>
        </w:rPr>
        <w:t>(3), 23–30. https://doi.org/10.11648/j.ash.20170303.12</w:t>
      </w:r>
    </w:p>
    <w:p w14:paraId="6DEFD36F"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4920FE8B" w14:textId="248F47F4"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Justicia. (2016). Program Underwear Rules Untuk Mencegah Kekerasa Seksual Pada Anak Usia Dini. </w:t>
      </w:r>
      <w:r w:rsidRPr="00C7150B">
        <w:rPr>
          <w:rFonts w:ascii="Times New Roman" w:hAnsi="Times New Roman"/>
          <w:i/>
          <w:iCs/>
          <w:noProof/>
        </w:rPr>
        <w:t>Jurnal Pendidikan Anak Usia Dini</w:t>
      </w:r>
      <w:r w:rsidRPr="00C7150B">
        <w:rPr>
          <w:rFonts w:ascii="Times New Roman" w:hAnsi="Times New Roman"/>
          <w:noProof/>
        </w:rPr>
        <w:t xml:space="preserve">, </w:t>
      </w:r>
      <w:r w:rsidRPr="00C7150B">
        <w:rPr>
          <w:rFonts w:ascii="Times New Roman" w:hAnsi="Times New Roman"/>
          <w:i/>
          <w:iCs/>
          <w:noProof/>
        </w:rPr>
        <w:t>9</w:t>
      </w:r>
      <w:r w:rsidRPr="00C7150B">
        <w:rPr>
          <w:rFonts w:ascii="Times New Roman" w:hAnsi="Times New Roman"/>
          <w:noProof/>
        </w:rPr>
        <w:t>(2), 217–232.</w:t>
      </w:r>
    </w:p>
    <w:p w14:paraId="27C83495"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11D1F0BE" w14:textId="469602E8"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Mathews, B., &amp; Collin-ve, D. (2017). Child Sexual Abuse : Toward a Conceptual Model and Definition. </w:t>
      </w:r>
      <w:r w:rsidRPr="00C7150B">
        <w:rPr>
          <w:rFonts w:ascii="Times New Roman" w:hAnsi="Times New Roman"/>
          <w:i/>
          <w:iCs/>
          <w:noProof/>
        </w:rPr>
        <w:t>TRAUMA, VIOLENCE, &amp; ABUSE</w:t>
      </w:r>
      <w:r w:rsidRPr="00C7150B">
        <w:rPr>
          <w:rFonts w:ascii="Times New Roman" w:hAnsi="Times New Roman"/>
          <w:noProof/>
        </w:rPr>
        <w:t>, 1–18. https://doi.org/10.1177/1524838017738726</w:t>
      </w:r>
    </w:p>
    <w:p w14:paraId="03FA62C4"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3E0D5F1F" w14:textId="37AB9C92"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Nadeak, D. N., Agrina, &amp; Misrawati. (2014). </w:t>
      </w:r>
      <w:r w:rsidRPr="00C7150B">
        <w:rPr>
          <w:rFonts w:ascii="Times New Roman" w:hAnsi="Times New Roman"/>
          <w:i/>
          <w:iCs/>
          <w:noProof/>
        </w:rPr>
        <w:t>Efektifitas Promsi Kesehatan melalui Media Audiovisual Mengenai HIV/AIDS terhadap Peningkatan Pengetahuan Remaja tentang HIV/AIDS</w:t>
      </w:r>
      <w:r w:rsidRPr="00C7150B">
        <w:rPr>
          <w:rFonts w:ascii="Times New Roman" w:hAnsi="Times New Roman"/>
          <w:noProof/>
        </w:rPr>
        <w:t>. Universitas Riau.</w:t>
      </w:r>
    </w:p>
    <w:p w14:paraId="4DA25CB0"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220707A6" w14:textId="68CAA8FF"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Neherta, M., Machmud, R., &amp; Damayanti, R. (2017). The difference in intervention of sexual abuse prevention by two variance professions on primary school children in Padang. </w:t>
      </w:r>
      <w:r w:rsidRPr="00C7150B">
        <w:rPr>
          <w:rFonts w:ascii="Times New Roman" w:hAnsi="Times New Roman"/>
          <w:i/>
          <w:iCs/>
          <w:noProof/>
        </w:rPr>
        <w:t>Indian Journal of Community Health</w:t>
      </w:r>
      <w:r w:rsidRPr="00C7150B">
        <w:rPr>
          <w:rFonts w:ascii="Times New Roman" w:hAnsi="Times New Roman"/>
          <w:noProof/>
        </w:rPr>
        <w:t xml:space="preserve">, </w:t>
      </w:r>
      <w:r w:rsidRPr="00C7150B">
        <w:rPr>
          <w:rFonts w:ascii="Times New Roman" w:hAnsi="Times New Roman"/>
          <w:i/>
          <w:iCs/>
          <w:noProof/>
        </w:rPr>
        <w:t>29</w:t>
      </w:r>
      <w:r w:rsidRPr="00C7150B">
        <w:rPr>
          <w:rFonts w:ascii="Times New Roman" w:hAnsi="Times New Roman"/>
          <w:noProof/>
        </w:rPr>
        <w:t>(01), 118–122.</w:t>
      </w:r>
    </w:p>
    <w:p w14:paraId="41C22F67"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02BD278D"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Neherta, M., Machmud, R., Damayanti, R., &amp; Afrizal. (2015). Development and Testing of Intervention Model for Child Sexual Abuse Prevention on Primary School Children in Padang City , 2014. </w:t>
      </w:r>
      <w:r w:rsidRPr="00C7150B">
        <w:rPr>
          <w:rFonts w:ascii="Times New Roman" w:hAnsi="Times New Roman"/>
          <w:i/>
          <w:iCs/>
          <w:noProof/>
        </w:rPr>
        <w:t>Indian Journal of Community Health</w:t>
      </w:r>
      <w:r w:rsidRPr="00C7150B">
        <w:rPr>
          <w:rFonts w:ascii="Times New Roman" w:hAnsi="Times New Roman"/>
          <w:noProof/>
        </w:rPr>
        <w:t xml:space="preserve">, </w:t>
      </w:r>
      <w:r w:rsidRPr="00C7150B">
        <w:rPr>
          <w:rFonts w:ascii="Times New Roman" w:hAnsi="Times New Roman"/>
          <w:i/>
          <w:iCs/>
          <w:noProof/>
        </w:rPr>
        <w:t>27</w:t>
      </w:r>
      <w:r w:rsidRPr="00C7150B">
        <w:rPr>
          <w:rFonts w:ascii="Times New Roman" w:hAnsi="Times New Roman"/>
          <w:noProof/>
        </w:rPr>
        <w:t>(04), 472–477.</w:t>
      </w:r>
    </w:p>
    <w:p w14:paraId="2DA30133" w14:textId="51A16A6B"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lastRenderedPageBreak/>
        <w:t xml:space="preserve">Notoatmodjo, S. (2012). </w:t>
      </w:r>
      <w:r w:rsidRPr="00C7150B">
        <w:rPr>
          <w:rFonts w:ascii="Times New Roman" w:hAnsi="Times New Roman"/>
          <w:i/>
          <w:iCs/>
          <w:noProof/>
        </w:rPr>
        <w:t>Metodologi Penelitian Kesehatan</w:t>
      </w:r>
      <w:r w:rsidRPr="00C7150B">
        <w:rPr>
          <w:rFonts w:ascii="Times New Roman" w:hAnsi="Times New Roman"/>
          <w:noProof/>
        </w:rPr>
        <w:t>. Rineka Cipta.</w:t>
      </w:r>
    </w:p>
    <w:p w14:paraId="387C6935"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6171C51D" w14:textId="4EAF62EA"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Of, O. U. T., &amp; Shadows, T. H. E. (2018). </w:t>
      </w:r>
      <w:r w:rsidRPr="00C7150B">
        <w:rPr>
          <w:rFonts w:ascii="Times New Roman" w:hAnsi="Times New Roman"/>
          <w:i/>
          <w:iCs/>
          <w:noProof/>
        </w:rPr>
        <w:t>Out of the shadows : shining light on the response to child sexual abuse and exploitation</w:t>
      </w:r>
      <w:r w:rsidRPr="00C7150B">
        <w:rPr>
          <w:rFonts w:ascii="Times New Roman" w:hAnsi="Times New Roman"/>
          <w:noProof/>
        </w:rPr>
        <w:t>.</w:t>
      </w:r>
    </w:p>
    <w:p w14:paraId="1024CF37"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64A3D43B" w14:textId="397280E0"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Rehan, W., Antfolk, J., Johansson, A., Jern, P., &amp; Santtila, P. (2017). Experiences of severe childhood maltreatment , depression , anxiety and alcohol abuse among adults in Finland. </w:t>
      </w:r>
      <w:r w:rsidRPr="00C7150B">
        <w:rPr>
          <w:rFonts w:ascii="Times New Roman" w:hAnsi="Times New Roman"/>
          <w:i/>
          <w:iCs/>
          <w:noProof/>
        </w:rPr>
        <w:t>PLoS ONE</w:t>
      </w:r>
      <w:r w:rsidRPr="00C7150B">
        <w:rPr>
          <w:rFonts w:ascii="Times New Roman" w:hAnsi="Times New Roman"/>
          <w:noProof/>
        </w:rPr>
        <w:t xml:space="preserve">, </w:t>
      </w:r>
      <w:r w:rsidRPr="00C7150B">
        <w:rPr>
          <w:rFonts w:ascii="Times New Roman" w:hAnsi="Times New Roman"/>
          <w:i/>
          <w:iCs/>
          <w:noProof/>
        </w:rPr>
        <w:t>12</w:t>
      </w:r>
      <w:r w:rsidRPr="00C7150B">
        <w:rPr>
          <w:rFonts w:ascii="Times New Roman" w:hAnsi="Times New Roman"/>
          <w:noProof/>
        </w:rPr>
        <w:t>(5), 1–12.</w:t>
      </w:r>
    </w:p>
    <w:p w14:paraId="78C6F15B"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7C11CE72" w14:textId="0326240D"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Rudolph, J., Zimmer-gembeck, M. J., Shanley, D. C., &amp; Hawkins, R. (2017). Child Sexual Abuse Prevention Opportunities : Parenting , Programs , and the Reduction of Risk. </w:t>
      </w:r>
      <w:r w:rsidRPr="00C7150B">
        <w:rPr>
          <w:rFonts w:ascii="Times New Roman" w:hAnsi="Times New Roman"/>
          <w:i/>
          <w:iCs/>
          <w:noProof/>
        </w:rPr>
        <w:t>Child Maltreatment</w:t>
      </w:r>
      <w:r w:rsidRPr="00C7150B">
        <w:rPr>
          <w:rFonts w:ascii="Times New Roman" w:hAnsi="Times New Roman"/>
          <w:noProof/>
        </w:rPr>
        <w:t xml:space="preserve">, </w:t>
      </w:r>
      <w:r w:rsidRPr="00C7150B">
        <w:rPr>
          <w:rFonts w:ascii="Times New Roman" w:hAnsi="Times New Roman"/>
          <w:i/>
          <w:iCs/>
          <w:noProof/>
        </w:rPr>
        <w:t>20</w:t>
      </w:r>
      <w:r w:rsidRPr="00C7150B">
        <w:rPr>
          <w:rFonts w:ascii="Times New Roman" w:hAnsi="Times New Roman"/>
          <w:noProof/>
        </w:rPr>
        <w:t>(10), 1–11. https://doi.org/10.1177/1077559517729479</w:t>
      </w:r>
    </w:p>
    <w:p w14:paraId="6941C117"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5229E4A6" w14:textId="1A997C4E"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Scholes, L., Jones, C., Stieler-Hunt, C., Rolfe, B., &amp; Pozzebon, K. (2012). The Teachers’ Role in Child Sexual Abuse Prevention Programs: Implications for Teacher Education. </w:t>
      </w:r>
      <w:r w:rsidRPr="00C7150B">
        <w:rPr>
          <w:rFonts w:ascii="Times New Roman" w:hAnsi="Times New Roman"/>
          <w:i/>
          <w:iCs/>
          <w:noProof/>
        </w:rPr>
        <w:t>Australian Journal of Teacher Education</w:t>
      </w:r>
      <w:r w:rsidRPr="00C7150B">
        <w:rPr>
          <w:rFonts w:ascii="Times New Roman" w:hAnsi="Times New Roman"/>
          <w:noProof/>
        </w:rPr>
        <w:t xml:space="preserve">, </w:t>
      </w:r>
      <w:r w:rsidRPr="00C7150B">
        <w:rPr>
          <w:rFonts w:ascii="Times New Roman" w:hAnsi="Times New Roman"/>
          <w:i/>
          <w:iCs/>
          <w:noProof/>
        </w:rPr>
        <w:t>37</w:t>
      </w:r>
      <w:r w:rsidRPr="00C7150B">
        <w:rPr>
          <w:rFonts w:ascii="Times New Roman" w:hAnsi="Times New Roman"/>
          <w:noProof/>
        </w:rPr>
        <w:t>(11). https://doi.org/10.14221/ajte.2012v37n11.5</w:t>
      </w:r>
    </w:p>
    <w:p w14:paraId="0D428ADD"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2C358A40" w14:textId="4CD6018C"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Sugiyono. (2016). </w:t>
      </w:r>
      <w:r w:rsidRPr="00C7150B">
        <w:rPr>
          <w:rFonts w:ascii="Times New Roman" w:hAnsi="Times New Roman"/>
          <w:i/>
          <w:iCs/>
          <w:noProof/>
        </w:rPr>
        <w:t>Metode Penelitian Kuantitatif, Kualitatif, R &amp; D</w:t>
      </w:r>
      <w:r w:rsidRPr="00C7150B">
        <w:rPr>
          <w:rFonts w:ascii="Times New Roman" w:hAnsi="Times New Roman"/>
          <w:noProof/>
        </w:rPr>
        <w:t>. CV Alfabeta.</w:t>
      </w:r>
    </w:p>
    <w:p w14:paraId="490639B7"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1D0579D7" w14:textId="0EE103DD"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Tunc, G. C., Gorak, G., Ozyazicioglu, N., Ak, B., &amp; Vural, P. (2018). Preventing Child Sexual Abuse : Body Safety Training for Young Children in Turkey Preventing Child Sexual Abuse : Body Safety Training for. </w:t>
      </w:r>
      <w:r w:rsidRPr="00C7150B">
        <w:rPr>
          <w:rFonts w:ascii="Times New Roman" w:hAnsi="Times New Roman"/>
          <w:i/>
          <w:iCs/>
          <w:noProof/>
        </w:rPr>
        <w:t>Journal of Child Sexual Abuse</w:t>
      </w:r>
      <w:r w:rsidRPr="00C7150B">
        <w:rPr>
          <w:rFonts w:ascii="Times New Roman" w:hAnsi="Times New Roman"/>
          <w:noProof/>
        </w:rPr>
        <w:t xml:space="preserve">, </w:t>
      </w:r>
      <w:r w:rsidRPr="00C7150B">
        <w:rPr>
          <w:rFonts w:ascii="Times New Roman" w:hAnsi="Times New Roman"/>
          <w:i/>
          <w:iCs/>
          <w:noProof/>
        </w:rPr>
        <w:t>00</w:t>
      </w:r>
      <w:r w:rsidRPr="00C7150B">
        <w:rPr>
          <w:rFonts w:ascii="Times New Roman" w:hAnsi="Times New Roman"/>
          <w:noProof/>
        </w:rPr>
        <w:t>(00), 1–18. https://doi.org/10.1080/10538712.2018.1477001</w:t>
      </w:r>
    </w:p>
    <w:p w14:paraId="695DFBB7"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761FF69B" w14:textId="558E91CB" w:rsid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r w:rsidRPr="00C7150B">
        <w:rPr>
          <w:rFonts w:ascii="Times New Roman" w:hAnsi="Times New Roman"/>
          <w:noProof/>
        </w:rPr>
        <w:t xml:space="preserve">Wagenmans, A., Minnen, A. Van, Sleijpen, M., Jongh, A. De, &amp; Minnen, A. Van. (2018). The impact of childhood sexual abuse on the outcome of intensive trauma-focused treatment for PTSD. </w:t>
      </w:r>
      <w:r w:rsidRPr="00C7150B">
        <w:rPr>
          <w:rFonts w:ascii="Times New Roman" w:hAnsi="Times New Roman"/>
          <w:i/>
          <w:iCs/>
          <w:noProof/>
        </w:rPr>
        <w:t>European Journal of Psychotraumatology</w:t>
      </w:r>
      <w:r w:rsidRPr="00C7150B">
        <w:rPr>
          <w:rFonts w:ascii="Times New Roman" w:hAnsi="Times New Roman"/>
          <w:noProof/>
        </w:rPr>
        <w:t xml:space="preserve">, </w:t>
      </w:r>
      <w:r w:rsidRPr="00C7150B">
        <w:rPr>
          <w:rFonts w:ascii="Times New Roman" w:hAnsi="Times New Roman"/>
          <w:i/>
          <w:iCs/>
          <w:noProof/>
        </w:rPr>
        <w:t>9</w:t>
      </w:r>
      <w:r w:rsidRPr="00C7150B">
        <w:rPr>
          <w:rFonts w:ascii="Times New Roman" w:hAnsi="Times New Roman"/>
          <w:noProof/>
        </w:rPr>
        <w:t>(1). https://doi.org/10.1080/20008198.2018.1430962</w:t>
      </w:r>
    </w:p>
    <w:p w14:paraId="597BEB51" w14:textId="77777777" w:rsidR="00C7150B" w:rsidRPr="00C7150B" w:rsidRDefault="00C7150B" w:rsidP="00C7150B">
      <w:pPr>
        <w:widowControl w:val="0"/>
        <w:autoSpaceDE w:val="0"/>
        <w:autoSpaceDN w:val="0"/>
        <w:adjustRightInd w:val="0"/>
        <w:spacing w:after="0" w:line="240" w:lineRule="auto"/>
        <w:ind w:left="482" w:hanging="482"/>
        <w:jc w:val="both"/>
        <w:rPr>
          <w:rFonts w:ascii="Times New Roman" w:hAnsi="Times New Roman"/>
          <w:noProof/>
        </w:rPr>
      </w:pPr>
    </w:p>
    <w:p w14:paraId="43449FC7" w14:textId="77777777" w:rsidR="00C7150B" w:rsidRPr="00C7150B" w:rsidRDefault="00C7150B" w:rsidP="00C7150B">
      <w:pPr>
        <w:widowControl w:val="0"/>
        <w:autoSpaceDE w:val="0"/>
        <w:autoSpaceDN w:val="0"/>
        <w:adjustRightInd w:val="0"/>
        <w:spacing w:after="0" w:line="360" w:lineRule="auto"/>
        <w:ind w:left="480" w:hanging="480"/>
        <w:jc w:val="both"/>
        <w:rPr>
          <w:rFonts w:ascii="Times New Roman" w:hAnsi="Times New Roman"/>
          <w:noProof/>
          <w:sz w:val="24"/>
        </w:rPr>
      </w:pPr>
      <w:r w:rsidRPr="00C7150B">
        <w:rPr>
          <w:rFonts w:ascii="Times New Roman" w:hAnsi="Times New Roman"/>
          <w:noProof/>
          <w:sz w:val="24"/>
          <w:szCs w:val="24"/>
        </w:rPr>
        <w:t xml:space="preserve">World Health Organization (WHO). (2017). </w:t>
      </w:r>
      <w:r w:rsidRPr="00C7150B">
        <w:rPr>
          <w:rFonts w:ascii="Times New Roman" w:hAnsi="Times New Roman"/>
          <w:i/>
          <w:iCs/>
          <w:noProof/>
          <w:sz w:val="24"/>
          <w:szCs w:val="24"/>
        </w:rPr>
        <w:t>Child Maltreatment</w:t>
      </w:r>
      <w:r w:rsidRPr="00C7150B">
        <w:rPr>
          <w:rFonts w:ascii="Times New Roman" w:hAnsi="Times New Roman"/>
          <w:noProof/>
          <w:sz w:val="24"/>
          <w:szCs w:val="24"/>
        </w:rPr>
        <w:t>.</w:t>
      </w:r>
    </w:p>
    <w:p w14:paraId="2AEB5C04" w14:textId="558DF1D3" w:rsidR="00C7150B" w:rsidRDefault="00C7150B" w:rsidP="00C7150B">
      <w:pPr>
        <w:spacing w:after="0" w:line="360" w:lineRule="auto"/>
        <w:jc w:val="both"/>
        <w:rPr>
          <w:rFonts w:ascii="Times New Roman" w:hAnsi="Times New Roman"/>
          <w:b/>
          <w:sz w:val="24"/>
          <w:szCs w:val="24"/>
        </w:rPr>
      </w:pPr>
      <w:r>
        <w:rPr>
          <w:rFonts w:ascii="Times New Roman" w:hAnsi="Times New Roman"/>
          <w:b/>
          <w:sz w:val="24"/>
          <w:szCs w:val="24"/>
        </w:rPr>
        <w:fldChar w:fldCharType="end"/>
      </w:r>
    </w:p>
    <w:p w14:paraId="05ECA722" w14:textId="77777777" w:rsidR="00C7150B" w:rsidRDefault="00C7150B" w:rsidP="00C7150B">
      <w:pPr>
        <w:spacing w:after="0" w:line="360" w:lineRule="auto"/>
        <w:jc w:val="both"/>
        <w:rPr>
          <w:rFonts w:ascii="Times New Roman" w:hAnsi="Times New Roman"/>
          <w:b/>
          <w:sz w:val="24"/>
          <w:szCs w:val="24"/>
        </w:rPr>
      </w:pPr>
    </w:p>
    <w:p w14:paraId="3FA53063" w14:textId="77777777" w:rsidR="000C2E4B" w:rsidRPr="009D73D0" w:rsidRDefault="000C2E4B" w:rsidP="00C7150B">
      <w:pPr>
        <w:pStyle w:val="Default"/>
        <w:ind w:left="1134"/>
        <w:jc w:val="both"/>
        <w:rPr>
          <w:sz w:val="22"/>
          <w:szCs w:val="22"/>
        </w:rPr>
      </w:pPr>
    </w:p>
    <w:sectPr w:rsidR="000C2E4B" w:rsidRPr="009D73D0" w:rsidSect="000C2E4B">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42AE5" w14:textId="77777777" w:rsidR="003F0362" w:rsidRDefault="003F0362" w:rsidP="000C2E4B">
      <w:pPr>
        <w:spacing w:after="0" w:line="240" w:lineRule="auto"/>
      </w:pPr>
      <w:r>
        <w:separator/>
      </w:r>
    </w:p>
  </w:endnote>
  <w:endnote w:type="continuationSeparator" w:id="0">
    <w:p w14:paraId="476C7932" w14:textId="77777777" w:rsidR="003F0362" w:rsidRDefault="003F0362" w:rsidP="000C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8840" w14:textId="77777777" w:rsidR="000C2E4B" w:rsidRDefault="000C2E4B">
    <w:pPr>
      <w:pStyle w:val="Footer"/>
      <w:jc w:val="right"/>
    </w:pPr>
    <w:r w:rsidRPr="00507310">
      <w:rPr>
        <w:rFonts w:ascii="Times New Roman" w:hAnsi="Times New Roman"/>
        <w:sz w:val="24"/>
        <w:szCs w:val="24"/>
      </w:rPr>
      <w:fldChar w:fldCharType="begin"/>
    </w:r>
    <w:r w:rsidRPr="00507310">
      <w:rPr>
        <w:rFonts w:ascii="Times New Roman" w:hAnsi="Times New Roman"/>
        <w:sz w:val="24"/>
        <w:szCs w:val="24"/>
      </w:rPr>
      <w:instrText xml:space="preserve"> PAGE   \* MERGEFORMAT </w:instrText>
    </w:r>
    <w:r w:rsidRPr="00507310">
      <w:rPr>
        <w:rFonts w:ascii="Times New Roman" w:hAnsi="Times New Roman"/>
        <w:sz w:val="24"/>
        <w:szCs w:val="24"/>
      </w:rPr>
      <w:fldChar w:fldCharType="separate"/>
    </w:r>
    <w:r w:rsidR="00FA1528">
      <w:rPr>
        <w:rFonts w:ascii="Times New Roman" w:hAnsi="Times New Roman"/>
        <w:noProof/>
        <w:sz w:val="24"/>
        <w:szCs w:val="24"/>
      </w:rPr>
      <w:t>1</w:t>
    </w:r>
    <w:r w:rsidRPr="00507310">
      <w:rPr>
        <w:rFonts w:ascii="Times New Roman" w:hAnsi="Times New Roman"/>
        <w:sz w:val="24"/>
        <w:szCs w:val="24"/>
      </w:rPr>
      <w:fldChar w:fldCharType="end"/>
    </w:r>
  </w:p>
  <w:p w14:paraId="6443CA8D" w14:textId="77777777" w:rsidR="000C2E4B" w:rsidRDefault="000C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F2DCD" w14:textId="77777777" w:rsidR="003F0362" w:rsidRDefault="003F0362" w:rsidP="000C2E4B">
      <w:pPr>
        <w:spacing w:after="0" w:line="240" w:lineRule="auto"/>
      </w:pPr>
      <w:r>
        <w:separator/>
      </w:r>
    </w:p>
  </w:footnote>
  <w:footnote w:type="continuationSeparator" w:id="0">
    <w:p w14:paraId="27713509" w14:textId="77777777" w:rsidR="003F0362" w:rsidRDefault="003F0362" w:rsidP="000C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5E5B"/>
    <w:multiLevelType w:val="hybridMultilevel"/>
    <w:tmpl w:val="1B502A1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7715A46"/>
    <w:multiLevelType w:val="hybridMultilevel"/>
    <w:tmpl w:val="79925EDA"/>
    <w:lvl w:ilvl="0" w:tplc="427CEEE0">
      <w:start w:val="1"/>
      <w:numFmt w:val="lowerLetter"/>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27E24E97"/>
    <w:multiLevelType w:val="hybridMultilevel"/>
    <w:tmpl w:val="8C2C1B68"/>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E010BB"/>
    <w:multiLevelType w:val="hybridMultilevel"/>
    <w:tmpl w:val="0572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B7F73"/>
    <w:multiLevelType w:val="hybridMultilevel"/>
    <w:tmpl w:val="2B2A3640"/>
    <w:lvl w:ilvl="0" w:tplc="C35291F6">
      <w:start w:val="1"/>
      <w:numFmt w:val="lowerLetter"/>
      <w:lvlText w:val="%1."/>
      <w:lvlJc w:val="left"/>
      <w:pPr>
        <w:ind w:left="690" w:hanging="360"/>
      </w:pPr>
      <w:rPr>
        <w:rFonts w:hint="default"/>
        <w:b w:val="0"/>
        <w:bCs/>
      </w:rPr>
    </w:lvl>
    <w:lvl w:ilvl="1" w:tplc="38090019" w:tentative="1">
      <w:start w:val="1"/>
      <w:numFmt w:val="lowerLetter"/>
      <w:lvlText w:val="%2."/>
      <w:lvlJc w:val="left"/>
      <w:pPr>
        <w:ind w:left="1410" w:hanging="360"/>
      </w:pPr>
    </w:lvl>
    <w:lvl w:ilvl="2" w:tplc="3809001B" w:tentative="1">
      <w:start w:val="1"/>
      <w:numFmt w:val="lowerRoman"/>
      <w:lvlText w:val="%3."/>
      <w:lvlJc w:val="right"/>
      <w:pPr>
        <w:ind w:left="2130" w:hanging="180"/>
      </w:pPr>
    </w:lvl>
    <w:lvl w:ilvl="3" w:tplc="3809000F" w:tentative="1">
      <w:start w:val="1"/>
      <w:numFmt w:val="decimal"/>
      <w:lvlText w:val="%4."/>
      <w:lvlJc w:val="left"/>
      <w:pPr>
        <w:ind w:left="2850" w:hanging="360"/>
      </w:pPr>
    </w:lvl>
    <w:lvl w:ilvl="4" w:tplc="38090019" w:tentative="1">
      <w:start w:val="1"/>
      <w:numFmt w:val="lowerLetter"/>
      <w:lvlText w:val="%5."/>
      <w:lvlJc w:val="left"/>
      <w:pPr>
        <w:ind w:left="3570" w:hanging="360"/>
      </w:pPr>
    </w:lvl>
    <w:lvl w:ilvl="5" w:tplc="3809001B" w:tentative="1">
      <w:start w:val="1"/>
      <w:numFmt w:val="lowerRoman"/>
      <w:lvlText w:val="%6."/>
      <w:lvlJc w:val="right"/>
      <w:pPr>
        <w:ind w:left="4290" w:hanging="180"/>
      </w:pPr>
    </w:lvl>
    <w:lvl w:ilvl="6" w:tplc="3809000F" w:tentative="1">
      <w:start w:val="1"/>
      <w:numFmt w:val="decimal"/>
      <w:lvlText w:val="%7."/>
      <w:lvlJc w:val="left"/>
      <w:pPr>
        <w:ind w:left="5010" w:hanging="360"/>
      </w:pPr>
    </w:lvl>
    <w:lvl w:ilvl="7" w:tplc="38090019" w:tentative="1">
      <w:start w:val="1"/>
      <w:numFmt w:val="lowerLetter"/>
      <w:lvlText w:val="%8."/>
      <w:lvlJc w:val="left"/>
      <w:pPr>
        <w:ind w:left="5730" w:hanging="360"/>
      </w:pPr>
    </w:lvl>
    <w:lvl w:ilvl="8" w:tplc="3809001B" w:tentative="1">
      <w:start w:val="1"/>
      <w:numFmt w:val="lowerRoman"/>
      <w:lvlText w:val="%9."/>
      <w:lvlJc w:val="right"/>
      <w:pPr>
        <w:ind w:left="6450" w:hanging="180"/>
      </w:pPr>
    </w:lvl>
  </w:abstractNum>
  <w:abstractNum w:abstractNumId="5" w15:restartNumberingAfterBreak="0">
    <w:nsid w:val="60B00F8B"/>
    <w:multiLevelType w:val="hybridMultilevel"/>
    <w:tmpl w:val="EB5CEB5E"/>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15:restartNumberingAfterBreak="0">
    <w:nsid w:val="650946DE"/>
    <w:multiLevelType w:val="hybridMultilevel"/>
    <w:tmpl w:val="CA7473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62033D1"/>
    <w:multiLevelType w:val="hybridMultilevel"/>
    <w:tmpl w:val="0572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15"/>
    <w:rsid w:val="00004494"/>
    <w:rsid w:val="000C2E4B"/>
    <w:rsid w:val="001F6A00"/>
    <w:rsid w:val="00221CBC"/>
    <w:rsid w:val="0030196D"/>
    <w:rsid w:val="003509B9"/>
    <w:rsid w:val="003929CE"/>
    <w:rsid w:val="003F0362"/>
    <w:rsid w:val="00412EAA"/>
    <w:rsid w:val="00507EC5"/>
    <w:rsid w:val="00596FBB"/>
    <w:rsid w:val="007B0F8E"/>
    <w:rsid w:val="008A0182"/>
    <w:rsid w:val="009D73D0"/>
    <w:rsid w:val="00B630FC"/>
    <w:rsid w:val="00B91750"/>
    <w:rsid w:val="00B93832"/>
    <w:rsid w:val="00BA6995"/>
    <w:rsid w:val="00BE54CB"/>
    <w:rsid w:val="00BF5879"/>
    <w:rsid w:val="00C00B31"/>
    <w:rsid w:val="00C7150B"/>
    <w:rsid w:val="00CC4265"/>
    <w:rsid w:val="00DD2F15"/>
    <w:rsid w:val="00EB2568"/>
    <w:rsid w:val="00F465B2"/>
    <w:rsid w:val="00FA1528"/>
    <w:rsid w:val="00FA5AC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D95E5"/>
  <w15:chartTrackingRefBased/>
  <w15:docId w15:val="{B2CA7B29-338A-3349-A8DF-3A644E39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8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042"/>
    <w:pPr>
      <w:autoSpaceDE w:val="0"/>
      <w:autoSpaceDN w:val="0"/>
      <w:adjustRightInd w:val="0"/>
    </w:pPr>
    <w:rPr>
      <w:rFonts w:ascii="Times New Roman" w:hAnsi="Times New Roman"/>
      <w:color w:val="000000"/>
      <w:sz w:val="24"/>
      <w:szCs w:val="24"/>
    </w:rPr>
  </w:style>
  <w:style w:type="character" w:customStyle="1" w:styleId="longtext">
    <w:name w:val="long_text"/>
    <w:basedOn w:val="DefaultParagraphFont"/>
    <w:rsid w:val="00C804E4"/>
  </w:style>
  <w:style w:type="character" w:styleId="CommentReference">
    <w:name w:val="annotation reference"/>
    <w:uiPriority w:val="99"/>
    <w:semiHidden/>
    <w:unhideWhenUsed/>
    <w:rsid w:val="00F61847"/>
    <w:rPr>
      <w:sz w:val="16"/>
      <w:szCs w:val="16"/>
    </w:rPr>
  </w:style>
  <w:style w:type="paragraph" w:styleId="CommentText">
    <w:name w:val="annotation text"/>
    <w:basedOn w:val="Normal"/>
    <w:link w:val="CommentTextChar"/>
    <w:uiPriority w:val="99"/>
    <w:semiHidden/>
    <w:unhideWhenUsed/>
    <w:rsid w:val="00F61847"/>
    <w:pPr>
      <w:spacing w:line="240" w:lineRule="auto"/>
    </w:pPr>
    <w:rPr>
      <w:sz w:val="20"/>
      <w:szCs w:val="20"/>
      <w:lang w:val="x-none" w:eastAsia="x-none"/>
    </w:rPr>
  </w:style>
  <w:style w:type="character" w:customStyle="1" w:styleId="CommentTextChar">
    <w:name w:val="Comment Text Char"/>
    <w:link w:val="CommentText"/>
    <w:uiPriority w:val="99"/>
    <w:semiHidden/>
    <w:rsid w:val="00F61847"/>
    <w:rPr>
      <w:sz w:val="20"/>
      <w:szCs w:val="20"/>
    </w:rPr>
  </w:style>
  <w:style w:type="paragraph" w:styleId="CommentSubject">
    <w:name w:val="annotation subject"/>
    <w:basedOn w:val="CommentText"/>
    <w:next w:val="CommentText"/>
    <w:link w:val="CommentSubjectChar"/>
    <w:uiPriority w:val="99"/>
    <w:semiHidden/>
    <w:unhideWhenUsed/>
    <w:rsid w:val="00F61847"/>
    <w:rPr>
      <w:b/>
      <w:bCs/>
    </w:rPr>
  </w:style>
  <w:style w:type="character" w:customStyle="1" w:styleId="CommentSubjectChar">
    <w:name w:val="Comment Subject Char"/>
    <w:link w:val="CommentSubject"/>
    <w:uiPriority w:val="99"/>
    <w:semiHidden/>
    <w:rsid w:val="00F61847"/>
    <w:rPr>
      <w:b/>
      <w:bCs/>
      <w:sz w:val="20"/>
      <w:szCs w:val="20"/>
    </w:rPr>
  </w:style>
  <w:style w:type="paragraph" w:styleId="BalloonText">
    <w:name w:val="Balloon Text"/>
    <w:basedOn w:val="Normal"/>
    <w:link w:val="BalloonTextChar"/>
    <w:uiPriority w:val="99"/>
    <w:semiHidden/>
    <w:unhideWhenUsed/>
    <w:rsid w:val="00F618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61847"/>
    <w:rPr>
      <w:rFonts w:ascii="Tahoma" w:hAnsi="Tahoma" w:cs="Tahoma"/>
      <w:sz w:val="16"/>
      <w:szCs w:val="16"/>
    </w:rPr>
  </w:style>
  <w:style w:type="paragraph" w:styleId="BodyText">
    <w:name w:val="Body Text"/>
    <w:basedOn w:val="Normal"/>
    <w:link w:val="BodyTextChar"/>
    <w:rsid w:val="002E2E32"/>
    <w:pPr>
      <w:spacing w:after="0" w:line="360" w:lineRule="auto"/>
      <w:ind w:firstLine="289"/>
      <w:jc w:val="both"/>
    </w:pPr>
    <w:rPr>
      <w:rFonts w:ascii="Times New Roman" w:eastAsia="SimSun" w:hAnsi="Times New Roman"/>
      <w:spacing w:val="-1"/>
      <w:sz w:val="20"/>
      <w:szCs w:val="20"/>
      <w:lang w:val="x-none" w:eastAsia="x-none"/>
    </w:rPr>
  </w:style>
  <w:style w:type="character" w:customStyle="1" w:styleId="BodyTextChar">
    <w:name w:val="Body Text Char"/>
    <w:link w:val="BodyText"/>
    <w:rsid w:val="002E2E32"/>
    <w:rPr>
      <w:rFonts w:ascii="Times New Roman" w:eastAsia="SimSun" w:hAnsi="Times New Roman" w:cs="Times New Roman"/>
      <w:spacing w:val="-1"/>
      <w:sz w:val="20"/>
      <w:szCs w:val="20"/>
    </w:rPr>
  </w:style>
  <w:style w:type="paragraph" w:customStyle="1" w:styleId="ColorfulList-Accent11">
    <w:name w:val="Colorful List - Accent 11"/>
    <w:basedOn w:val="Normal"/>
    <w:uiPriority w:val="34"/>
    <w:qFormat/>
    <w:rsid w:val="00827B18"/>
    <w:pPr>
      <w:ind w:left="720"/>
      <w:contextualSpacing/>
    </w:pPr>
  </w:style>
  <w:style w:type="character" w:styleId="Hyperlink">
    <w:name w:val="Hyperlink"/>
    <w:uiPriority w:val="99"/>
    <w:unhideWhenUsed/>
    <w:rsid w:val="00827B18"/>
    <w:rPr>
      <w:color w:val="0000FF"/>
      <w:u w:val="single"/>
    </w:rPr>
  </w:style>
  <w:style w:type="table" w:styleId="TableGrid">
    <w:name w:val="Table Grid"/>
    <w:basedOn w:val="TableNormal"/>
    <w:uiPriority w:val="59"/>
    <w:rsid w:val="00F41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73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310"/>
  </w:style>
  <w:style w:type="paragraph" w:styleId="Footer">
    <w:name w:val="footer"/>
    <w:basedOn w:val="Normal"/>
    <w:link w:val="FooterChar"/>
    <w:uiPriority w:val="99"/>
    <w:unhideWhenUsed/>
    <w:rsid w:val="00507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10"/>
  </w:style>
  <w:style w:type="character" w:customStyle="1" w:styleId="ListParagraphChar">
    <w:name w:val="List Paragraph Char"/>
    <w:link w:val="ListParagraph"/>
    <w:uiPriority w:val="34"/>
    <w:locked/>
    <w:rsid w:val="00B93832"/>
    <w:rPr>
      <w:lang w:val="id-ID"/>
    </w:rPr>
  </w:style>
  <w:style w:type="paragraph" w:styleId="ListParagraph">
    <w:name w:val="List Paragraph"/>
    <w:basedOn w:val="Normal"/>
    <w:link w:val="ListParagraphChar"/>
    <w:uiPriority w:val="34"/>
    <w:qFormat/>
    <w:rsid w:val="00B93832"/>
    <w:pPr>
      <w:ind w:left="720"/>
      <w:contextualSpacing/>
    </w:pPr>
    <w:rPr>
      <w:sz w:val="20"/>
      <w:szCs w:val="20"/>
      <w:lang w:val="id-ID"/>
    </w:rPr>
  </w:style>
  <w:style w:type="table" w:customStyle="1" w:styleId="PlainTable21">
    <w:name w:val="Plain Table 21"/>
    <w:basedOn w:val="TableNormal"/>
    <w:uiPriority w:val="42"/>
    <w:rsid w:val="00596FBB"/>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507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7EC5"/>
    <w:rPr>
      <w:rFonts w:ascii="Courier New" w:eastAsia="Times New Roman" w:hAnsi="Courier New" w:cs="Courier New"/>
    </w:rPr>
  </w:style>
  <w:style w:type="character" w:styleId="UnresolvedMention">
    <w:name w:val="Unresolved Mention"/>
    <w:basedOn w:val="DefaultParagraphFont"/>
    <w:uiPriority w:val="99"/>
    <w:semiHidden/>
    <w:unhideWhenUsed/>
    <w:rsid w:val="001F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4014">
      <w:bodyDiv w:val="1"/>
      <w:marLeft w:val="0"/>
      <w:marRight w:val="0"/>
      <w:marTop w:val="0"/>
      <w:marBottom w:val="0"/>
      <w:divBdr>
        <w:top w:val="none" w:sz="0" w:space="0" w:color="auto"/>
        <w:left w:val="none" w:sz="0" w:space="0" w:color="auto"/>
        <w:bottom w:val="none" w:sz="0" w:space="0" w:color="auto"/>
        <w:right w:val="none" w:sz="0" w:space="0" w:color="auto"/>
      </w:divBdr>
    </w:div>
    <w:div w:id="478109892">
      <w:bodyDiv w:val="1"/>
      <w:marLeft w:val="0"/>
      <w:marRight w:val="0"/>
      <w:marTop w:val="0"/>
      <w:marBottom w:val="0"/>
      <w:divBdr>
        <w:top w:val="none" w:sz="0" w:space="0" w:color="auto"/>
        <w:left w:val="none" w:sz="0" w:space="0" w:color="auto"/>
        <w:bottom w:val="none" w:sz="0" w:space="0" w:color="auto"/>
        <w:right w:val="none" w:sz="0" w:space="0" w:color="auto"/>
      </w:divBdr>
    </w:div>
    <w:div w:id="605425716">
      <w:bodyDiv w:val="1"/>
      <w:marLeft w:val="0"/>
      <w:marRight w:val="0"/>
      <w:marTop w:val="0"/>
      <w:marBottom w:val="0"/>
      <w:divBdr>
        <w:top w:val="none" w:sz="0" w:space="0" w:color="auto"/>
        <w:left w:val="none" w:sz="0" w:space="0" w:color="auto"/>
        <w:bottom w:val="none" w:sz="0" w:space="0" w:color="auto"/>
        <w:right w:val="none" w:sz="0" w:space="0" w:color="auto"/>
      </w:divBdr>
    </w:div>
    <w:div w:id="687832860">
      <w:bodyDiv w:val="1"/>
      <w:marLeft w:val="0"/>
      <w:marRight w:val="0"/>
      <w:marTop w:val="0"/>
      <w:marBottom w:val="0"/>
      <w:divBdr>
        <w:top w:val="none" w:sz="0" w:space="0" w:color="auto"/>
        <w:left w:val="none" w:sz="0" w:space="0" w:color="auto"/>
        <w:bottom w:val="none" w:sz="0" w:space="0" w:color="auto"/>
        <w:right w:val="none" w:sz="0" w:space="0" w:color="auto"/>
      </w:divBdr>
    </w:div>
    <w:div w:id="697896839">
      <w:bodyDiv w:val="1"/>
      <w:marLeft w:val="0"/>
      <w:marRight w:val="0"/>
      <w:marTop w:val="0"/>
      <w:marBottom w:val="0"/>
      <w:divBdr>
        <w:top w:val="none" w:sz="0" w:space="0" w:color="auto"/>
        <w:left w:val="none" w:sz="0" w:space="0" w:color="auto"/>
        <w:bottom w:val="none" w:sz="0" w:space="0" w:color="auto"/>
        <w:right w:val="none" w:sz="0" w:space="0" w:color="auto"/>
      </w:divBdr>
    </w:div>
    <w:div w:id="775713838">
      <w:bodyDiv w:val="1"/>
      <w:marLeft w:val="0"/>
      <w:marRight w:val="0"/>
      <w:marTop w:val="0"/>
      <w:marBottom w:val="0"/>
      <w:divBdr>
        <w:top w:val="none" w:sz="0" w:space="0" w:color="auto"/>
        <w:left w:val="none" w:sz="0" w:space="0" w:color="auto"/>
        <w:bottom w:val="none" w:sz="0" w:space="0" w:color="auto"/>
        <w:right w:val="none" w:sz="0" w:space="0" w:color="auto"/>
      </w:divBdr>
    </w:div>
    <w:div w:id="1340890154">
      <w:bodyDiv w:val="1"/>
      <w:marLeft w:val="0"/>
      <w:marRight w:val="0"/>
      <w:marTop w:val="0"/>
      <w:marBottom w:val="0"/>
      <w:divBdr>
        <w:top w:val="none" w:sz="0" w:space="0" w:color="auto"/>
        <w:left w:val="none" w:sz="0" w:space="0" w:color="auto"/>
        <w:bottom w:val="none" w:sz="0" w:space="0" w:color="auto"/>
        <w:right w:val="none" w:sz="0" w:space="0" w:color="auto"/>
      </w:divBdr>
    </w:div>
    <w:div w:id="1475486542">
      <w:bodyDiv w:val="1"/>
      <w:marLeft w:val="0"/>
      <w:marRight w:val="0"/>
      <w:marTop w:val="0"/>
      <w:marBottom w:val="0"/>
      <w:divBdr>
        <w:top w:val="none" w:sz="0" w:space="0" w:color="auto"/>
        <w:left w:val="none" w:sz="0" w:space="0" w:color="auto"/>
        <w:bottom w:val="none" w:sz="0" w:space="0" w:color="auto"/>
        <w:right w:val="none" w:sz="0" w:space="0" w:color="auto"/>
      </w:divBdr>
    </w:div>
    <w:div w:id="1530097378">
      <w:bodyDiv w:val="1"/>
      <w:marLeft w:val="0"/>
      <w:marRight w:val="0"/>
      <w:marTop w:val="0"/>
      <w:marBottom w:val="0"/>
      <w:divBdr>
        <w:top w:val="none" w:sz="0" w:space="0" w:color="auto"/>
        <w:left w:val="none" w:sz="0" w:space="0" w:color="auto"/>
        <w:bottom w:val="none" w:sz="0" w:space="0" w:color="auto"/>
        <w:right w:val="none" w:sz="0" w:space="0" w:color="auto"/>
      </w:divBdr>
    </w:div>
    <w:div w:id="1542404327">
      <w:bodyDiv w:val="1"/>
      <w:marLeft w:val="0"/>
      <w:marRight w:val="0"/>
      <w:marTop w:val="0"/>
      <w:marBottom w:val="0"/>
      <w:divBdr>
        <w:top w:val="none" w:sz="0" w:space="0" w:color="auto"/>
        <w:left w:val="none" w:sz="0" w:space="0" w:color="auto"/>
        <w:bottom w:val="none" w:sz="0" w:space="0" w:color="auto"/>
        <w:right w:val="none" w:sz="0" w:space="0" w:color="auto"/>
      </w:divBdr>
    </w:div>
    <w:div w:id="1582715972">
      <w:bodyDiv w:val="1"/>
      <w:marLeft w:val="0"/>
      <w:marRight w:val="0"/>
      <w:marTop w:val="0"/>
      <w:marBottom w:val="0"/>
      <w:divBdr>
        <w:top w:val="none" w:sz="0" w:space="0" w:color="auto"/>
        <w:left w:val="none" w:sz="0" w:space="0" w:color="auto"/>
        <w:bottom w:val="none" w:sz="0" w:space="0" w:color="auto"/>
        <w:right w:val="none" w:sz="0" w:space="0" w:color="auto"/>
      </w:divBdr>
    </w:div>
    <w:div w:id="1624770274">
      <w:bodyDiv w:val="1"/>
      <w:marLeft w:val="0"/>
      <w:marRight w:val="0"/>
      <w:marTop w:val="0"/>
      <w:marBottom w:val="0"/>
      <w:divBdr>
        <w:top w:val="none" w:sz="0" w:space="0" w:color="auto"/>
        <w:left w:val="none" w:sz="0" w:space="0" w:color="auto"/>
        <w:bottom w:val="none" w:sz="0" w:space="0" w:color="auto"/>
        <w:right w:val="none" w:sz="0" w:space="0" w:color="auto"/>
      </w:divBdr>
    </w:div>
    <w:div w:id="1751154319">
      <w:bodyDiv w:val="1"/>
      <w:marLeft w:val="0"/>
      <w:marRight w:val="0"/>
      <w:marTop w:val="0"/>
      <w:marBottom w:val="0"/>
      <w:divBdr>
        <w:top w:val="none" w:sz="0" w:space="0" w:color="auto"/>
        <w:left w:val="none" w:sz="0" w:space="0" w:color="auto"/>
        <w:bottom w:val="none" w:sz="0" w:space="0" w:color="auto"/>
        <w:right w:val="none" w:sz="0" w:space="0" w:color="auto"/>
      </w:divBdr>
    </w:div>
    <w:div w:id="188921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CE97-59D3-49E4-9BF5-54D228D5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5949</Words>
  <Characters>33911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dc:creator>
  <cp:keywords/>
  <cp:lastModifiedBy>Ronald Ciptadi</cp:lastModifiedBy>
  <cp:revision>10</cp:revision>
  <cp:lastPrinted>2016-11-29T02:47:00Z</cp:lastPrinted>
  <dcterms:created xsi:type="dcterms:W3CDTF">2021-04-29T04:23:00Z</dcterms:created>
  <dcterms:modified xsi:type="dcterms:W3CDTF">2021-05-02T10:07:00Z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Unique User Id_1">
    <vt:lpwstr>9ba6d5ef-8d24-30d5-9699-b514ff6f346a</vt:lpwstr>
  </property>
</Properties>
</file>